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F72" w:rsidRPr="00ED3CAE" w:rsidRDefault="00334F72" w:rsidP="00334F72">
      <w:pPr>
        <w:tabs>
          <w:tab w:val="left" w:pos="567"/>
          <w:tab w:val="left" w:leader="dot" w:pos="8505"/>
          <w:tab w:val="left" w:leader="dot" w:pos="9072"/>
        </w:tabs>
        <w:overflowPunct w:val="0"/>
        <w:autoSpaceDE w:val="0"/>
        <w:autoSpaceDN w:val="0"/>
        <w:adjustRightInd w:val="0"/>
        <w:jc w:val="center"/>
        <w:textAlignment w:val="baseline"/>
        <w:rPr>
          <w:b/>
          <w:sz w:val="24"/>
          <w:szCs w:val="24"/>
        </w:rPr>
      </w:pPr>
      <w:r w:rsidRPr="00ED3CAE">
        <w:rPr>
          <w:b/>
          <w:sz w:val="24"/>
          <w:szCs w:val="24"/>
        </w:rPr>
        <w:t>YETERLİK BİLGİLERİ TABLOSU SUNULAN VE TEKLİFLERİN ELEKTRONİK ORTAMDA ALINDIĞI İHALELERDE UYGULANACAK TİP İDARİ ŞARTNAME</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keepNext/>
        <w:tabs>
          <w:tab w:val="left" w:pos="567"/>
          <w:tab w:val="left" w:leader="dot" w:pos="8505"/>
          <w:tab w:val="left" w:leader="dot" w:pos="9072"/>
        </w:tabs>
        <w:overflowPunct w:val="0"/>
        <w:autoSpaceDE w:val="0"/>
        <w:autoSpaceDN w:val="0"/>
        <w:adjustRightInd w:val="0"/>
        <w:jc w:val="both"/>
        <w:textAlignment w:val="baseline"/>
        <w:outlineLvl w:val="4"/>
        <w:rPr>
          <w:b/>
          <w:sz w:val="24"/>
          <w:szCs w:val="24"/>
        </w:rPr>
      </w:pPr>
      <w:r w:rsidRPr="00ED3CAE">
        <w:rPr>
          <w:b/>
          <w:sz w:val="24"/>
          <w:szCs w:val="24"/>
        </w:rPr>
        <w:t>I- İHALENİN KONUSU VE TEKLİF VERMEYE İLİŞKİN HUSUSLAR</w:t>
      </w:r>
    </w:p>
    <w:p w:rsidR="00334F72" w:rsidRPr="00ED3CAE" w:rsidRDefault="00334F72" w:rsidP="00334F72">
      <w:pPr>
        <w:overflowPunct w:val="0"/>
        <w:autoSpaceDE w:val="0"/>
        <w:autoSpaceDN w:val="0"/>
        <w:adjustRightInd w:val="0"/>
        <w:textAlignment w:val="baseline"/>
        <w:rPr>
          <w:sz w:val="24"/>
          <w:szCs w:val="24"/>
        </w:rPr>
      </w:pPr>
    </w:p>
    <w:p w:rsidR="00334F72" w:rsidRPr="00ED3CAE" w:rsidRDefault="00334F72" w:rsidP="00334F72">
      <w:pPr>
        <w:keepNext/>
        <w:tabs>
          <w:tab w:val="left" w:pos="567"/>
          <w:tab w:val="left" w:leader="dot" w:pos="8505"/>
          <w:tab w:val="left" w:leader="dot" w:pos="9072"/>
        </w:tabs>
        <w:overflowPunct w:val="0"/>
        <w:autoSpaceDE w:val="0"/>
        <w:autoSpaceDN w:val="0"/>
        <w:adjustRightInd w:val="0"/>
        <w:jc w:val="both"/>
        <w:textAlignment w:val="baseline"/>
        <w:outlineLvl w:val="1"/>
        <w:rPr>
          <w:b/>
          <w:sz w:val="24"/>
          <w:szCs w:val="24"/>
        </w:rPr>
      </w:pPr>
      <w:r w:rsidRPr="00ED3CAE">
        <w:rPr>
          <w:b/>
          <w:sz w:val="24"/>
          <w:szCs w:val="24"/>
        </w:rPr>
        <w:t>Madde 1- İdareye ilişkin bilgiler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 xml:space="preserve">1.1. </w:t>
      </w:r>
      <w:r w:rsidRPr="00ED3CAE">
        <w:rPr>
          <w:sz w:val="24"/>
          <w:szCs w:val="24"/>
        </w:rPr>
        <w:t>İdarenin;</w:t>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 xml:space="preserve">a) Adı: </w:t>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 xml:space="preserve">b) Adresi: </w:t>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 xml:space="preserve">c) Telefon numarası: </w:t>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 xml:space="preserve">ç) Faks numarası: </w:t>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 xml:space="preserve">d) İlgili personelinin adı, soyadı ve unvanı: </w:t>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1.2.</w:t>
      </w:r>
      <w:r w:rsidRPr="00ED3CAE">
        <w:rPr>
          <w:sz w:val="24"/>
          <w:szCs w:val="24"/>
        </w:rPr>
        <w:t xml:space="preserve"> İstekliler, ihaleye ilişkin bilgileri yukarıdaki adres ve numaralardan görevli personelle irtibat kurmak suretiyle temin edebilirler.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Madde 2- İhale konusu işe/alıma ilişkin bilgiler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u w:val="single"/>
        </w:rPr>
      </w:pPr>
      <w:r w:rsidRPr="00ED3CAE">
        <w:rPr>
          <w:b/>
          <w:sz w:val="24"/>
          <w:szCs w:val="24"/>
        </w:rPr>
        <w:t>2.1.</w:t>
      </w:r>
      <w:r w:rsidRPr="00ED3CAE">
        <w:rPr>
          <w:sz w:val="24"/>
          <w:szCs w:val="24"/>
        </w:rPr>
        <w:t xml:space="preserve"> İhale konusu işin/alımın;</w:t>
      </w:r>
      <w:r w:rsidRPr="00ED3CAE">
        <w:rPr>
          <w:b/>
          <w:sz w:val="24"/>
          <w:szCs w:val="24"/>
        </w:rPr>
        <w:t xml:space="preserve"> </w:t>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 xml:space="preserve">a) Adı: </w:t>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 xml:space="preserve">b) Kodu (varsa): </w:t>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 xml:space="preserve">c) Miktarı ve türü: </w:t>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 xml:space="preserve">ç) Yapılacağı/teslim edileceği yer: </w:t>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d) İşe/Alıma ait (varsa) diğer bilgiler</w:t>
      </w:r>
      <w:r w:rsidRPr="00ED3CAE">
        <w:rPr>
          <w:sz w:val="24"/>
          <w:szCs w:val="24"/>
          <w:vertAlign w:val="superscript"/>
        </w:rPr>
        <w:footnoteReference w:id="1"/>
      </w:r>
      <w:r w:rsidRPr="00ED3CAE">
        <w:rPr>
          <w:sz w:val="24"/>
          <w:szCs w:val="24"/>
        </w:rPr>
        <w:t xml:space="preserve">: </w:t>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 xml:space="preserve">e) Türü: </w:t>
      </w:r>
      <w:r w:rsidRPr="00ED3CAE">
        <w:rPr>
          <w:i/>
          <w:sz w:val="24"/>
          <w:szCs w:val="24"/>
        </w:rPr>
        <w:t>[Mal alımı/Hizmet alımı ibarelerinden uygun olanı idare tarafından seçilecektir.]</w:t>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i/>
          <w:sz w:val="24"/>
          <w:szCs w:val="24"/>
        </w:rPr>
      </w:pPr>
      <w:r w:rsidRPr="00ED3CAE">
        <w:rPr>
          <w:sz w:val="24"/>
          <w:szCs w:val="24"/>
        </w:rPr>
        <w:t xml:space="preserve">f) İlgili uygulama yönetmeliği: </w:t>
      </w:r>
      <w:r w:rsidRPr="00ED3CAE">
        <w:rPr>
          <w:i/>
          <w:sz w:val="24"/>
          <w:szCs w:val="24"/>
        </w:rPr>
        <w:t>[Mal Alımı İhaleleri Uygulama Yönetmeliği/Hizmet Alımı İhaleleri Uygulama Yönetmeliği ibarelerinden uygun olanı idare tarafından seçilecektir.]</w:t>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p>
    <w:p w:rsidR="00334F72" w:rsidRPr="00ED3CAE" w:rsidRDefault="00334F72" w:rsidP="00334F72">
      <w:pPr>
        <w:keepNext/>
        <w:tabs>
          <w:tab w:val="left" w:pos="567"/>
          <w:tab w:val="left" w:leader="dot" w:pos="8505"/>
          <w:tab w:val="left" w:leader="dot" w:pos="9072"/>
        </w:tabs>
        <w:overflowPunct w:val="0"/>
        <w:autoSpaceDE w:val="0"/>
        <w:autoSpaceDN w:val="0"/>
        <w:adjustRightInd w:val="0"/>
        <w:jc w:val="both"/>
        <w:textAlignment w:val="baseline"/>
        <w:outlineLvl w:val="4"/>
        <w:rPr>
          <w:b/>
          <w:sz w:val="24"/>
          <w:szCs w:val="24"/>
          <w:u w:val="single"/>
        </w:rPr>
      </w:pPr>
      <w:r w:rsidRPr="00ED3CAE">
        <w:rPr>
          <w:b/>
          <w:sz w:val="24"/>
          <w:szCs w:val="24"/>
        </w:rPr>
        <w:t xml:space="preserve">Madde 3- İhaleye ilişkin bilgiler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3.1.</w:t>
      </w:r>
      <w:r w:rsidRPr="00ED3CAE">
        <w:rPr>
          <w:b/>
          <w:sz w:val="24"/>
          <w:szCs w:val="24"/>
        </w:rPr>
        <w:tab/>
      </w:r>
      <w:r w:rsidRPr="00ED3CAE">
        <w:rPr>
          <w:sz w:val="24"/>
          <w:szCs w:val="24"/>
        </w:rPr>
        <w:t xml:space="preserve">a) İhale kayıt numarası: </w:t>
      </w:r>
      <w:proofErr w:type="gramStart"/>
      <w:r w:rsidRPr="00ED3CAE">
        <w:rPr>
          <w:sz w:val="24"/>
          <w:szCs w:val="24"/>
        </w:rPr>
        <w:t>…………………………………………………………………..</w:t>
      </w:r>
      <w:proofErr w:type="gramEnd"/>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b) İhale usulü: Açık İhale</w:t>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 xml:space="preserve">c) İhale (son teklif verme) tarihi ve saati: </w:t>
      </w:r>
      <w:proofErr w:type="gramStart"/>
      <w:r w:rsidRPr="00ED3CAE">
        <w:rPr>
          <w:sz w:val="24"/>
          <w:szCs w:val="24"/>
        </w:rPr>
        <w:t>……………………………………………….</w:t>
      </w:r>
      <w:proofErr w:type="gramEnd"/>
    </w:p>
    <w:p w:rsidR="00334F72" w:rsidRPr="00ED3CAE" w:rsidRDefault="00334F72" w:rsidP="00334F72">
      <w:pPr>
        <w:tabs>
          <w:tab w:val="left" w:pos="567"/>
          <w:tab w:val="left" w:leader="dot" w:pos="8505"/>
          <w:tab w:val="left" w:leader="dot" w:pos="9072"/>
        </w:tabs>
        <w:overflowPunct w:val="0"/>
        <w:autoSpaceDE w:val="0"/>
        <w:autoSpaceDN w:val="0"/>
        <w:adjustRightInd w:val="0"/>
        <w:ind w:left="567"/>
        <w:textAlignment w:val="baseline"/>
        <w:rPr>
          <w:sz w:val="24"/>
          <w:szCs w:val="24"/>
          <w:shd w:val="clear" w:color="auto" w:fill="FFFFFF"/>
        </w:rPr>
      </w:pPr>
      <w:r w:rsidRPr="00ED3CAE">
        <w:rPr>
          <w:sz w:val="24"/>
          <w:szCs w:val="24"/>
        </w:rPr>
        <w:t xml:space="preserve">ç) e-anahtar gönderme zaman aralığı: </w:t>
      </w:r>
      <w:proofErr w:type="gramStart"/>
      <w:r w:rsidRPr="00ED3CAE">
        <w:rPr>
          <w:sz w:val="24"/>
          <w:szCs w:val="24"/>
        </w:rPr>
        <w:t>……………………………………………………</w:t>
      </w:r>
      <w:proofErr w:type="gramEnd"/>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 xml:space="preserve">d)  Tekliflerin açılacağı tarih ve saat: </w:t>
      </w:r>
      <w:proofErr w:type="gramStart"/>
      <w:r w:rsidRPr="00ED3CAE">
        <w:rPr>
          <w:sz w:val="24"/>
          <w:szCs w:val="24"/>
        </w:rPr>
        <w:t>……………………………………………………</w:t>
      </w:r>
      <w:proofErr w:type="gramEnd"/>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 xml:space="preserve">e) İhale komisyonunun toplantı yeri (e-tekliflerin açılacağı </w:t>
      </w:r>
      <w:r w:rsidRPr="00ED3CAE">
        <w:rPr>
          <w:sz w:val="24"/>
          <w:szCs w:val="24"/>
          <w:shd w:val="clear" w:color="auto" w:fill="FFFFFF"/>
        </w:rPr>
        <w:t xml:space="preserve">adres): </w:t>
      </w:r>
      <w:proofErr w:type="gramStart"/>
      <w:r w:rsidRPr="00ED3CAE">
        <w:rPr>
          <w:sz w:val="24"/>
          <w:szCs w:val="24"/>
          <w:shd w:val="clear" w:color="auto" w:fill="FFFFFF"/>
        </w:rPr>
        <w:t>…………………….</w:t>
      </w:r>
      <w:proofErr w:type="gramEnd"/>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3.2. </w:t>
      </w:r>
      <w:r w:rsidRPr="00ED3CAE">
        <w:rPr>
          <w:sz w:val="24"/>
          <w:szCs w:val="24"/>
        </w:rPr>
        <w:t>Teklifler, ihale (son teklif verme) tarih ve saatine kadar e-teklif olarak sunulur. İhale (son teklif verme) saatine kadar İdareye ulaşmayan teklifler değerlendirmeye alınmaz.</w:t>
      </w:r>
    </w:p>
    <w:p w:rsidR="00334F72" w:rsidRPr="00ED3CAE" w:rsidRDefault="00334F72" w:rsidP="00334F72">
      <w:pPr>
        <w:widowControl w:val="0"/>
        <w:tabs>
          <w:tab w:val="left" w:pos="567"/>
          <w:tab w:val="left" w:leader="dot" w:pos="9356"/>
        </w:tabs>
        <w:overflowPunct w:val="0"/>
        <w:autoSpaceDE w:val="0"/>
        <w:autoSpaceDN w:val="0"/>
        <w:adjustRightInd w:val="0"/>
        <w:jc w:val="both"/>
        <w:textAlignment w:val="baseline"/>
        <w:rPr>
          <w:sz w:val="24"/>
          <w:szCs w:val="24"/>
        </w:rPr>
      </w:pPr>
      <w:r w:rsidRPr="00ED3CAE">
        <w:rPr>
          <w:b/>
          <w:sz w:val="24"/>
          <w:szCs w:val="24"/>
        </w:rPr>
        <w:t>3.3.</w:t>
      </w:r>
      <w:r w:rsidRPr="00ED3CAE">
        <w:rPr>
          <w:sz w:val="24"/>
          <w:szCs w:val="24"/>
        </w:rPr>
        <w:t xml:space="preserve"> e-tekliflere ilişkin e-anahtarlar; ihale tarih ve saatinden sonra, e-tekliflerin açılacağı tarih ve saate kadar EKAP üzerinden gönderilir. Bu tarih ve saate kadar e-anahtarları gönderilmeyen e-teklifler değerlendirme dışı bırakılır. </w:t>
      </w:r>
    </w:p>
    <w:p w:rsidR="00334F72" w:rsidRPr="00ED3CAE" w:rsidRDefault="00334F72" w:rsidP="00334F72">
      <w:pPr>
        <w:widowControl w:val="0"/>
        <w:tabs>
          <w:tab w:val="left" w:pos="567"/>
          <w:tab w:val="left" w:leader="dot" w:pos="9356"/>
        </w:tabs>
        <w:overflowPunct w:val="0"/>
        <w:autoSpaceDE w:val="0"/>
        <w:autoSpaceDN w:val="0"/>
        <w:adjustRightInd w:val="0"/>
        <w:jc w:val="both"/>
        <w:textAlignment w:val="baseline"/>
        <w:rPr>
          <w:sz w:val="24"/>
          <w:szCs w:val="24"/>
        </w:rPr>
      </w:pPr>
      <w:r w:rsidRPr="00ED3CAE">
        <w:rPr>
          <w:b/>
          <w:sz w:val="24"/>
          <w:szCs w:val="24"/>
        </w:rPr>
        <w:t>3.4.</w:t>
      </w:r>
      <w:r w:rsidRPr="00ED3CAE">
        <w:rPr>
          <w:sz w:val="24"/>
          <w:szCs w:val="24"/>
        </w:rPr>
        <w:t xml:space="preserve"> Verilen teklifler, zeyilname düzenlenmesi hali hariç, herhangi bir sebeple geri alınamaz.</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3.5.</w:t>
      </w:r>
      <w:r w:rsidRPr="00ED3CAE">
        <w:rPr>
          <w:sz w:val="24"/>
          <w:szCs w:val="24"/>
        </w:rPr>
        <w:t xml:space="preserve"> İhale tarihinin tatil gününe rastlaması halinde ihale, takip eden ilk iş gününde yukarıda belirtilen yer ve saatte yapılır ve bu saate kadar verilen teklifler kabul edilir.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3.6.</w:t>
      </w:r>
      <w:r w:rsidRPr="00ED3CAE">
        <w:rPr>
          <w:sz w:val="24"/>
          <w:szCs w:val="24"/>
        </w:rPr>
        <w:t xml:space="preserve"> İlan tarihinden sonra çalışma saatlerinin değişmesi halinde de ihale yukarıda belirtilen saatte yapılır.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3.7.</w:t>
      </w:r>
      <w:r w:rsidRPr="00ED3CAE">
        <w:rPr>
          <w:sz w:val="24"/>
          <w:szCs w:val="24"/>
        </w:rPr>
        <w:t xml:space="preserve"> Saat ayarlarında, TÜBİTAK Ulusal Metroloji Enstitüsü tarafından zamanı en az hatayla ölçmek üzere kullanılan atom saati esas alınır. </w:t>
      </w:r>
    </w:p>
    <w:p w:rsidR="00334F72" w:rsidRPr="00ED3CAE" w:rsidRDefault="00334F72" w:rsidP="00334F72">
      <w:pPr>
        <w:keepNext/>
        <w:tabs>
          <w:tab w:val="left" w:pos="567"/>
          <w:tab w:val="left" w:leader="dot" w:pos="8505"/>
          <w:tab w:val="left" w:leader="dot" w:pos="9072"/>
        </w:tabs>
        <w:overflowPunct w:val="0"/>
        <w:autoSpaceDE w:val="0"/>
        <w:autoSpaceDN w:val="0"/>
        <w:adjustRightInd w:val="0"/>
        <w:jc w:val="both"/>
        <w:textAlignment w:val="baseline"/>
        <w:outlineLvl w:val="0"/>
        <w:rPr>
          <w:b/>
          <w:sz w:val="24"/>
          <w:szCs w:val="24"/>
        </w:rPr>
      </w:pPr>
      <w:r w:rsidRPr="00ED3CAE">
        <w:rPr>
          <w:b/>
          <w:sz w:val="24"/>
          <w:szCs w:val="24"/>
        </w:rPr>
        <w:lastRenderedPageBreak/>
        <w:t xml:space="preserve">Madde 4- </w:t>
      </w:r>
      <w:r w:rsidRPr="00ED3CAE">
        <w:rPr>
          <w:b/>
          <w:bCs/>
          <w:sz w:val="24"/>
          <w:szCs w:val="24"/>
        </w:rPr>
        <w:t>İhale dokümanının görülmesi ve temini ile EKAP’a kayıt zorunluluğu</w:t>
      </w:r>
      <w:r w:rsidRPr="00ED3CAE">
        <w:rPr>
          <w:b/>
          <w:sz w:val="24"/>
          <w:szCs w:val="24"/>
        </w:rPr>
        <w:t xml:space="preserve"> </w:t>
      </w:r>
    </w:p>
    <w:p w:rsidR="00334F72" w:rsidRPr="00ED3CAE" w:rsidRDefault="00334F72" w:rsidP="00334F72">
      <w:pPr>
        <w:keepNext/>
        <w:tabs>
          <w:tab w:val="left" w:pos="567"/>
          <w:tab w:val="left" w:leader="dot" w:pos="8505"/>
          <w:tab w:val="left" w:leader="dot" w:pos="9072"/>
        </w:tabs>
        <w:overflowPunct w:val="0"/>
        <w:autoSpaceDE w:val="0"/>
        <w:autoSpaceDN w:val="0"/>
        <w:adjustRightInd w:val="0"/>
        <w:jc w:val="both"/>
        <w:textAlignment w:val="baseline"/>
        <w:outlineLvl w:val="0"/>
        <w:rPr>
          <w:sz w:val="24"/>
          <w:szCs w:val="24"/>
        </w:rPr>
      </w:pPr>
      <w:r w:rsidRPr="00ED3CAE">
        <w:rPr>
          <w:b/>
          <w:sz w:val="24"/>
          <w:szCs w:val="24"/>
        </w:rPr>
        <w:t>4.1.</w:t>
      </w:r>
      <w:r w:rsidRPr="00ED3CAE">
        <w:rPr>
          <w:sz w:val="24"/>
          <w:szCs w:val="24"/>
          <w:vertAlign w:val="superscript"/>
        </w:rPr>
        <w:footnoteReference w:id="2"/>
      </w:r>
      <w:r w:rsidRPr="00ED3CAE">
        <w:rPr>
          <w:sz w:val="24"/>
          <w:szCs w:val="24"/>
        </w:rPr>
        <w:t xml:space="preserve"> </w:t>
      </w:r>
    </w:p>
    <w:p w:rsidR="00334F72" w:rsidRPr="00ED3CAE" w:rsidRDefault="00334F72" w:rsidP="00334F72">
      <w:pPr>
        <w:tabs>
          <w:tab w:val="left" w:pos="709"/>
        </w:tabs>
        <w:overflowPunct w:val="0"/>
        <w:autoSpaceDE w:val="0"/>
        <w:autoSpaceDN w:val="0"/>
        <w:adjustRightInd w:val="0"/>
        <w:jc w:val="both"/>
        <w:textAlignment w:val="baseline"/>
        <w:rPr>
          <w:sz w:val="24"/>
          <w:szCs w:val="24"/>
        </w:rPr>
      </w:pPr>
      <w:r w:rsidRPr="00ED3CAE">
        <w:rPr>
          <w:b/>
          <w:sz w:val="24"/>
          <w:szCs w:val="24"/>
        </w:rPr>
        <w:t>4.2.</w:t>
      </w:r>
      <w:r w:rsidRPr="00ED3CAE">
        <w:rPr>
          <w:sz w:val="24"/>
          <w:szCs w:val="24"/>
        </w:rPr>
        <w:t xml:space="preserve"> İhale dokümanının EKAP üzerinden e-imza kullanılarak indirilmesi halinde doküman satın alınmış sayılır ve bedel ödenmesi gerekmez. Doküman </w:t>
      </w:r>
      <w:hyperlink r:id="rId8" w:tgtFrame="_blank" w:history="1">
        <w:r w:rsidRPr="00ED3CAE">
          <w:rPr>
            <w:sz w:val="24"/>
            <w:szCs w:val="24"/>
            <w:u w:val="single"/>
          </w:rPr>
          <w:t>https://ekap.kik.gov.tr/EKAP/</w:t>
        </w:r>
      </w:hyperlink>
      <w:r w:rsidRPr="00ED3CAE">
        <w:rPr>
          <w:sz w:val="24"/>
          <w:szCs w:val="24"/>
        </w:rPr>
        <w:t xml:space="preserve"> adresinde görülebilir. </w:t>
      </w:r>
    </w:p>
    <w:p w:rsidR="00334F72" w:rsidRPr="00ED3CAE" w:rsidRDefault="00334F72" w:rsidP="00334F72">
      <w:pPr>
        <w:overflowPunct w:val="0"/>
        <w:autoSpaceDE w:val="0"/>
        <w:autoSpaceDN w:val="0"/>
        <w:adjustRightInd w:val="0"/>
        <w:jc w:val="both"/>
        <w:textAlignment w:val="baseline"/>
        <w:rPr>
          <w:sz w:val="24"/>
          <w:szCs w:val="24"/>
        </w:rPr>
      </w:pPr>
      <w:r w:rsidRPr="00ED3CAE">
        <w:rPr>
          <w:b/>
          <w:sz w:val="24"/>
          <w:szCs w:val="24"/>
        </w:rPr>
        <w:t>4.3.</w:t>
      </w:r>
      <w:r w:rsidRPr="00ED3CAE">
        <w:rPr>
          <w:sz w:val="24"/>
          <w:szCs w:val="24"/>
        </w:rPr>
        <w:t xml:space="preserve"> İhale dokümanının tamamını veya bir kısmını oluşturan belgelerin, Türkçe yanında başka dillerde de hazırlanması halinde, ihale dokümanının anlaşılmasında, yorumlanmasında ve anlaşmazlıkların çözümünde Türkçe metin esas alınır.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4.4.</w:t>
      </w:r>
      <w:r w:rsidRPr="00ED3CAE">
        <w:rPr>
          <w:sz w:val="24"/>
          <w:szCs w:val="24"/>
        </w:rPr>
        <w:t xml:space="preserve"> İdarelerin ve adına ihale dokümanı satın alınacak Türkiye Cumhuriyeti kanunlarına göre kurulmuş tüzel kişiler ile Türkiye Cumhuriyeti vatandaşı gerçek kişilerin EKAP’a kayıtlı olması zorunludur. Ortak girişimlerde ise Türkiye Cumhuriyeti kanunlarına göre kurulmuş tüzel kişi ve Türkiye Cumhuriyeti vatandaşı gerçek kişi ortakların tamamının bu koşulu sağlaması gerekir.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keepNext/>
        <w:tabs>
          <w:tab w:val="left" w:pos="567"/>
          <w:tab w:val="left" w:leader="dot" w:pos="8505"/>
          <w:tab w:val="left" w:leader="dot" w:pos="9072"/>
        </w:tabs>
        <w:overflowPunct w:val="0"/>
        <w:autoSpaceDE w:val="0"/>
        <w:autoSpaceDN w:val="0"/>
        <w:adjustRightInd w:val="0"/>
        <w:jc w:val="both"/>
        <w:textAlignment w:val="baseline"/>
        <w:outlineLvl w:val="0"/>
        <w:rPr>
          <w:sz w:val="24"/>
          <w:szCs w:val="24"/>
        </w:rPr>
      </w:pPr>
      <w:r w:rsidRPr="00ED3CAE">
        <w:rPr>
          <w:b/>
          <w:sz w:val="24"/>
          <w:szCs w:val="24"/>
        </w:rPr>
        <w:t>Madde 5- İhale dokümanının kapsamı</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5.1.</w:t>
      </w:r>
      <w:r w:rsidRPr="00ED3CAE">
        <w:rPr>
          <w:sz w:val="24"/>
          <w:szCs w:val="24"/>
        </w:rPr>
        <w:t xml:space="preserve"> İhale dokümanı aşağıdaki belgelerden oluşmaktadır:</w:t>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a) İdari Şartname.</w:t>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b) Teknik Şartname.</w:t>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c) Sözleşme Tasarısı.</w:t>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ç) </w:t>
      </w:r>
      <w:proofErr w:type="gramStart"/>
      <w:r w:rsidRPr="00ED3CAE">
        <w:rPr>
          <w:sz w:val="24"/>
          <w:szCs w:val="24"/>
        </w:rPr>
        <w:t>…………………………………..</w:t>
      </w:r>
      <w:proofErr w:type="gramEnd"/>
      <w:r w:rsidRPr="00ED3CAE">
        <w:rPr>
          <w:sz w:val="24"/>
          <w:szCs w:val="24"/>
          <w:vertAlign w:val="superscript"/>
        </w:rPr>
        <w:footnoteReference w:id="3"/>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d) Standart formlar</w:t>
      </w:r>
      <w:r w:rsidRPr="00ED3CAE">
        <w:rPr>
          <w:sz w:val="24"/>
          <w:szCs w:val="24"/>
          <w:vertAlign w:val="superscript"/>
        </w:rPr>
        <w:footnoteReference w:id="4"/>
      </w:r>
      <w:r w:rsidRPr="00ED3CAE">
        <w:rPr>
          <w:sz w:val="24"/>
          <w:szCs w:val="24"/>
        </w:rPr>
        <w:t>:</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sz w:val="24"/>
          <w:szCs w:val="24"/>
        </w:rPr>
        <w:lastRenderedPageBreak/>
        <w:tab/>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e) </w:t>
      </w:r>
      <w:r w:rsidRPr="00ED3CAE">
        <w:rPr>
          <w:sz w:val="24"/>
          <w:szCs w:val="24"/>
          <w:vertAlign w:val="superscript"/>
        </w:rPr>
        <w:footnoteReference w:id="5"/>
      </w:r>
      <w:r w:rsidRPr="00ED3CAE">
        <w:rPr>
          <w:sz w:val="24"/>
          <w:szCs w:val="24"/>
        </w:rPr>
        <w:t xml:space="preserve"> </w:t>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5.2</w:t>
      </w:r>
      <w:r w:rsidRPr="00ED3CAE">
        <w:rPr>
          <w:sz w:val="24"/>
          <w:szCs w:val="24"/>
        </w:rPr>
        <w:t>. Ayrıca, bu Şartnamenin ilgili hükümleri gereğince İdarenin düzenleyeceği zeyilnameler ile isteklilerin yazılı talebi üzerine İdare tarafından yapılan yazılı açıklamalar, ihale dokümanının bağlayıcı bir parçasıdır.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5.3</w:t>
      </w:r>
      <w:r w:rsidRPr="00ED3CAE">
        <w:rPr>
          <w:sz w:val="24"/>
          <w:szCs w:val="24"/>
        </w:rPr>
        <w:t xml:space="preserve">. İstekli tarafından, ihale dokümanının içeriği dikkatli bir şekilde incelenmelidir. Teklifin verilmesine ilişkin şartların yerine getirilmemesinden kaynaklanan sorumluluk teklif verene aittir. İhale dokümanında öngörülen </w:t>
      </w:r>
      <w:proofErr w:type="gramStart"/>
      <w:r w:rsidRPr="00ED3CAE">
        <w:rPr>
          <w:sz w:val="24"/>
          <w:szCs w:val="24"/>
        </w:rPr>
        <w:t>kriterlere</w:t>
      </w:r>
      <w:proofErr w:type="gramEnd"/>
      <w:r w:rsidRPr="00ED3CAE">
        <w:rPr>
          <w:sz w:val="24"/>
          <w:szCs w:val="24"/>
        </w:rPr>
        <w:t xml:space="preserve"> ve şekil kurallarına uygun olmayan teklifler değerlendirmeye alınmaz.</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 xml:space="preserve">Madde 6- Bildirim ve tebligat esasları </w:t>
      </w:r>
    </w:p>
    <w:p w:rsidR="00334F72" w:rsidRPr="00ED3CAE" w:rsidRDefault="00334F72" w:rsidP="00334F72">
      <w:pPr>
        <w:widowControl w:val="0"/>
        <w:tabs>
          <w:tab w:val="left" w:pos="567"/>
          <w:tab w:val="left" w:leader="dot" w:pos="9356"/>
        </w:tabs>
        <w:overflowPunct w:val="0"/>
        <w:autoSpaceDE w:val="0"/>
        <w:autoSpaceDN w:val="0"/>
        <w:adjustRightInd w:val="0"/>
        <w:jc w:val="both"/>
        <w:textAlignment w:val="baseline"/>
        <w:rPr>
          <w:sz w:val="24"/>
          <w:szCs w:val="24"/>
        </w:rPr>
      </w:pPr>
      <w:r w:rsidRPr="00ED3CAE">
        <w:rPr>
          <w:b/>
          <w:sz w:val="24"/>
          <w:szCs w:val="24"/>
        </w:rPr>
        <w:t>6.1. </w:t>
      </w:r>
      <w:r w:rsidRPr="00ED3CAE">
        <w:rPr>
          <w:sz w:val="24"/>
          <w:szCs w:val="24"/>
        </w:rPr>
        <w:t>İstekli olabilecek ve isteklilere yapılacak bildirim ve tebligatlar, EKAP üzerinden yapılır ve buna ilişkin teyit aranmaz. EKAP üzerinden yapılan bildirimlerde bildirim tarihi, tebliğ tarihi sayılır. Bu yolla yapılan bildirimler, bildirim tarihi ve içeriğini de kapsayacak şekilde EKAP üzerinde kayıt altına alınır.</w:t>
      </w:r>
    </w:p>
    <w:p w:rsidR="00334F72" w:rsidRPr="00ED3CAE" w:rsidRDefault="00334F72" w:rsidP="00334F72">
      <w:pPr>
        <w:overflowPunct w:val="0"/>
        <w:autoSpaceDE w:val="0"/>
        <w:autoSpaceDN w:val="0"/>
        <w:adjustRightInd w:val="0"/>
        <w:jc w:val="both"/>
        <w:textAlignment w:val="baseline"/>
        <w:rPr>
          <w:sz w:val="24"/>
          <w:szCs w:val="24"/>
        </w:rPr>
      </w:pPr>
      <w:r w:rsidRPr="00ED3CAE">
        <w:rPr>
          <w:b/>
          <w:sz w:val="24"/>
          <w:szCs w:val="24"/>
        </w:rPr>
        <w:t>6.2.</w:t>
      </w:r>
      <w:r w:rsidRPr="00ED3CAE">
        <w:rPr>
          <w:sz w:val="24"/>
          <w:szCs w:val="24"/>
        </w:rPr>
        <w:t xml:space="preserve"> EKAP üzerinden tebligat, Elektronik İhale Uygulama Yönetmeliğinde belirtilen esas ve usuller çerçevesinde gerçekleştirilir.</w:t>
      </w:r>
    </w:p>
    <w:p w:rsidR="00334F72" w:rsidRPr="00ED3CAE" w:rsidRDefault="00334F72" w:rsidP="00334F72">
      <w:pPr>
        <w:overflowPunct w:val="0"/>
        <w:autoSpaceDE w:val="0"/>
        <w:autoSpaceDN w:val="0"/>
        <w:adjustRightInd w:val="0"/>
        <w:jc w:val="both"/>
        <w:textAlignment w:val="baseline"/>
        <w:rPr>
          <w:sz w:val="24"/>
          <w:szCs w:val="24"/>
        </w:rPr>
      </w:pPr>
      <w:r w:rsidRPr="00ED3CAE">
        <w:rPr>
          <w:b/>
          <w:sz w:val="24"/>
          <w:szCs w:val="24"/>
        </w:rPr>
        <w:t>6.3.</w:t>
      </w:r>
      <w:r w:rsidRPr="00ED3CAE">
        <w:rPr>
          <w:sz w:val="24"/>
          <w:szCs w:val="24"/>
        </w:rPr>
        <w:t xml:space="preserve"> Tebligatın haklı veya zorunlu nedenlerle </w:t>
      </w:r>
      <w:proofErr w:type="gramStart"/>
      <w:r w:rsidRPr="00ED3CAE">
        <w:rPr>
          <w:sz w:val="24"/>
          <w:szCs w:val="24"/>
        </w:rPr>
        <w:t>6.1</w:t>
      </w:r>
      <w:proofErr w:type="gramEnd"/>
      <w:r w:rsidRPr="00ED3CAE">
        <w:rPr>
          <w:sz w:val="24"/>
          <w:szCs w:val="24"/>
        </w:rPr>
        <w:t> inci maddede belirtilen yöntemler kullanılarak yapılamaması halinde Kanunun 65 inci maddesinin birinci fıkrasının (a) bendinde sayılan diğer yöntemlere başvurulur.</w:t>
      </w:r>
    </w:p>
    <w:p w:rsidR="00334F72" w:rsidRPr="00ED3CAE" w:rsidRDefault="00334F72" w:rsidP="00334F72">
      <w:pPr>
        <w:tabs>
          <w:tab w:val="left" w:pos="567"/>
          <w:tab w:val="left" w:leader="dot" w:pos="8505"/>
          <w:tab w:val="left" w:leader="dot" w:pos="9072"/>
        </w:tabs>
        <w:jc w:val="both"/>
        <w:rPr>
          <w:b/>
          <w:sz w:val="24"/>
          <w:szCs w:val="24"/>
        </w:rPr>
      </w:pPr>
      <w:r w:rsidRPr="00ED3CAE">
        <w:rPr>
          <w:b/>
          <w:sz w:val="24"/>
          <w:szCs w:val="24"/>
        </w:rPr>
        <w:t xml:space="preserve">6.4. </w:t>
      </w:r>
      <w:r w:rsidRPr="00ED3CAE">
        <w:rPr>
          <w:sz w:val="24"/>
          <w:szCs w:val="24"/>
        </w:rPr>
        <w:t>İdare tarafından ortak girişimlere yapılacak bildirim ve tebligat, yukarıdaki esaslara göre pilot/koordinatör ortağa yapılır.</w:t>
      </w:r>
    </w:p>
    <w:p w:rsidR="00334F72" w:rsidRPr="00ED3CAE" w:rsidRDefault="00334F72" w:rsidP="00334F72">
      <w:pPr>
        <w:tabs>
          <w:tab w:val="left" w:pos="567"/>
          <w:tab w:val="left" w:leader="dot" w:pos="8505"/>
          <w:tab w:val="left" w:leader="dot" w:pos="9072"/>
        </w:tabs>
        <w:jc w:val="both"/>
        <w:rPr>
          <w:sz w:val="24"/>
          <w:szCs w:val="24"/>
          <w:lang w:eastAsia="en-US"/>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II- İHALEYE KATILMAYA İLİŞKİN HUSUSLAR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 xml:space="preserve">Madde 7- İhaleye katılabilmek için gereken belgeler ve yeterlik </w:t>
      </w:r>
      <w:proofErr w:type="gramStart"/>
      <w:r w:rsidRPr="00ED3CAE">
        <w:rPr>
          <w:b/>
          <w:sz w:val="24"/>
          <w:szCs w:val="24"/>
        </w:rPr>
        <w:t>kriterleri</w:t>
      </w:r>
      <w:proofErr w:type="gramEnd"/>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 xml:space="preserve">7.1. </w:t>
      </w:r>
      <w:r w:rsidRPr="00ED3CAE">
        <w:rPr>
          <w:sz w:val="24"/>
          <w:szCs w:val="24"/>
        </w:rPr>
        <w:t xml:space="preserve">İsteklilerin ihaleye katılabilmeleri için bu Şartname ekinde yer alan standart forma uygun teklif mektubu ile eklerini teklifleri kapsamında sunmaları ve aşağıda sayılan belgeler ve yeterlik </w:t>
      </w:r>
      <w:proofErr w:type="gramStart"/>
      <w:r w:rsidRPr="00ED3CAE">
        <w:rPr>
          <w:sz w:val="24"/>
          <w:szCs w:val="24"/>
        </w:rPr>
        <w:t>kriterlerine</w:t>
      </w:r>
      <w:proofErr w:type="gramEnd"/>
      <w:r w:rsidRPr="00ED3CAE">
        <w:rPr>
          <w:sz w:val="24"/>
          <w:szCs w:val="24"/>
        </w:rPr>
        <w:t xml:space="preserve"> ilişkin bilgileri teklif mektubu eklerinin ilgili bölümünde belirtmeleri gerekir: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u w:val="single"/>
        </w:rPr>
      </w:pPr>
    </w:p>
    <w:p w:rsidR="00334F72" w:rsidRPr="00ED3CAE" w:rsidRDefault="00334F72" w:rsidP="00334F72">
      <w:pPr>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ED3CAE">
        <w:rPr>
          <w:sz w:val="24"/>
          <w:szCs w:val="24"/>
        </w:rPr>
        <w:t>a) Mevzuatı gereği kayıtlı olduğu ticaret ve/veya sanayi odası veya ilgili meslek odası belgesi;</w:t>
      </w:r>
    </w:p>
    <w:p w:rsidR="00334F72" w:rsidRPr="00ED3CAE" w:rsidRDefault="00334F72" w:rsidP="00334F72">
      <w:pPr>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ED3CAE">
        <w:rPr>
          <w:sz w:val="24"/>
          <w:szCs w:val="24"/>
        </w:rPr>
        <w:t>1) Gerçek kişi olması halinde, kayıtlı olduğu ticaret ve/veya sanayi odasından ya da ilgili meslek odasından, ilk ilan veya ihale tarihinin içinde bulunduğu yılda alınmış, odaya kayıtlı olduğunu gösterir belge,</w:t>
      </w:r>
    </w:p>
    <w:p w:rsidR="00334F72" w:rsidRPr="00ED3CAE" w:rsidRDefault="00334F72" w:rsidP="00334F72">
      <w:pPr>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ED3CAE">
        <w:rPr>
          <w:sz w:val="24"/>
          <w:szCs w:val="24"/>
        </w:rPr>
        <w:t>2) Tüzel kişi olması halinde, ilgili mevzuatı gereği kayıtlı bulunduğu ticaret ve/veya sanayi odasından, ilk ilan veya ihale tarihinin içinde bulunduğu yılda alınmış, tüzel kişiliğin odaya kayıtlı olduğunu gösterir belge,</w:t>
      </w:r>
    </w:p>
    <w:p w:rsidR="00334F72" w:rsidRPr="00ED3CAE" w:rsidRDefault="00334F72" w:rsidP="00334F72">
      <w:pPr>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ED3CAE">
        <w:rPr>
          <w:sz w:val="24"/>
          <w:szCs w:val="24"/>
        </w:rPr>
        <w:t>b) Teklif vermeye yetkili olduğunu gösteren imza beyannamesi veya imza sirküleri;</w:t>
      </w:r>
    </w:p>
    <w:p w:rsidR="00334F72" w:rsidRPr="00ED3CAE" w:rsidRDefault="00334F72" w:rsidP="00334F72">
      <w:pPr>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ED3CAE">
        <w:rPr>
          <w:sz w:val="24"/>
          <w:szCs w:val="24"/>
        </w:rPr>
        <w:t>1) Gerçek kişi olması halinde, noter tasdikli imza beyannamesi,</w:t>
      </w:r>
    </w:p>
    <w:p w:rsidR="00334F72" w:rsidRPr="00ED3CAE" w:rsidRDefault="00334F72" w:rsidP="00334F72">
      <w:pPr>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ED3CAE">
        <w:rPr>
          <w:sz w:val="24"/>
          <w:szCs w:val="24"/>
        </w:rPr>
        <w:t>2)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p>
    <w:p w:rsidR="00334F72" w:rsidRPr="00ED3CAE" w:rsidRDefault="00334F72" w:rsidP="00334F72">
      <w:pPr>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ED3CAE">
        <w:rPr>
          <w:sz w:val="24"/>
          <w:szCs w:val="24"/>
        </w:rPr>
        <w:lastRenderedPageBreak/>
        <w:t> c) Elektronik ortamda alınmış geçici teminat mektubu, geçici teminat mektupları dışındaki teminatlar için ise teminatın Saymanlık ya da Muhasebe Müdürlüklerine yatırıldığını gösteren makbuzlar,</w:t>
      </w:r>
    </w:p>
    <w:p w:rsidR="00334F72" w:rsidRPr="00ED3CAE" w:rsidRDefault="00334F72" w:rsidP="00334F72">
      <w:pPr>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ED3CAE">
        <w:rPr>
          <w:sz w:val="24"/>
          <w:szCs w:val="24"/>
        </w:rPr>
        <w:t xml:space="preserve">ç) Bu Şartnamenin </w:t>
      </w:r>
      <w:proofErr w:type="gramStart"/>
      <w:r w:rsidRPr="00ED3CAE">
        <w:rPr>
          <w:sz w:val="24"/>
          <w:szCs w:val="24"/>
        </w:rPr>
        <w:t>7.4</w:t>
      </w:r>
      <w:proofErr w:type="gramEnd"/>
      <w:r w:rsidRPr="00ED3CAE">
        <w:rPr>
          <w:sz w:val="24"/>
          <w:szCs w:val="24"/>
        </w:rPr>
        <w:t>. ve 7.5. maddelerinde belirtilen, şekli ve içeriği ilgili uygulama yönetmeliklerinde düzenlenen yeterlik belgeleri,</w:t>
      </w:r>
    </w:p>
    <w:p w:rsidR="00334F72" w:rsidRPr="00ED3CAE" w:rsidRDefault="00334F72" w:rsidP="00334F72">
      <w:pPr>
        <w:tabs>
          <w:tab w:val="left" w:pos="567"/>
          <w:tab w:val="left" w:pos="709"/>
          <w:tab w:val="left" w:pos="1305"/>
          <w:tab w:val="left" w:pos="7938"/>
          <w:tab w:val="left" w:leader="dot" w:pos="9072"/>
        </w:tabs>
        <w:overflowPunct w:val="0"/>
        <w:autoSpaceDE w:val="0"/>
        <w:autoSpaceDN w:val="0"/>
        <w:adjustRightInd w:val="0"/>
        <w:ind w:firstLine="737"/>
        <w:jc w:val="both"/>
        <w:textAlignment w:val="baseline"/>
        <w:rPr>
          <w:sz w:val="24"/>
          <w:szCs w:val="24"/>
        </w:rPr>
      </w:pPr>
      <w:r w:rsidRPr="00ED3CAE">
        <w:rPr>
          <w:sz w:val="24"/>
          <w:szCs w:val="24"/>
        </w:rPr>
        <w:t>d) </w:t>
      </w:r>
      <w:proofErr w:type="gramStart"/>
      <w:r w:rsidRPr="00ED3CAE">
        <w:rPr>
          <w:sz w:val="24"/>
          <w:szCs w:val="24"/>
        </w:rPr>
        <w:t>Vekaleten</w:t>
      </w:r>
      <w:proofErr w:type="gramEnd"/>
      <w:r w:rsidRPr="00ED3CAE">
        <w:rPr>
          <w:sz w:val="24"/>
          <w:szCs w:val="24"/>
        </w:rPr>
        <w:t xml:space="preserve"> ihaleye katılma halinde, vekil adına düzenlenmiş, ihaleye katılmaya ilişkin noter onaylı vekaletname ile vekilin noter tasdikli imza beyannamesi,</w:t>
      </w:r>
    </w:p>
    <w:p w:rsidR="00334F72" w:rsidRPr="00ED3CAE" w:rsidRDefault="00334F72" w:rsidP="00334F72">
      <w:pPr>
        <w:shd w:val="clear" w:color="auto" w:fill="FFFFFF"/>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ED3CAE">
        <w:rPr>
          <w:sz w:val="24"/>
          <w:szCs w:val="24"/>
        </w:rPr>
        <w:t>e) İsteklinin ortak girişim olması halinde, teklif mektubu standart formu ekinde yer alan iş ortaklığı beyannamesi</w:t>
      </w:r>
      <w:r w:rsidRPr="00ED3CAE">
        <w:rPr>
          <w:sz w:val="24"/>
          <w:szCs w:val="24"/>
          <w:vertAlign w:val="superscript"/>
        </w:rPr>
        <w:footnoteReference w:id="6"/>
      </w:r>
      <w:r w:rsidRPr="00ED3CAE">
        <w:rPr>
          <w:sz w:val="24"/>
          <w:szCs w:val="24"/>
        </w:rPr>
        <w:t>,</w:t>
      </w:r>
    </w:p>
    <w:p w:rsidR="00334F72" w:rsidRPr="00ED3CAE" w:rsidRDefault="00334F72" w:rsidP="00334F72">
      <w:pPr>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ED3CAE">
        <w:rPr>
          <w:sz w:val="24"/>
          <w:szCs w:val="24"/>
        </w:rPr>
        <w:t>f) Alt yüklenici çalıştırılmasına izin verilmesi halinde, alt yüklenici kullanacak olan isteklinin alt yüklenicilere yaptırmayı düşündüğü işlerin listesi,</w:t>
      </w:r>
    </w:p>
    <w:p w:rsidR="00334F72" w:rsidRPr="00ED3CAE" w:rsidRDefault="00334F72" w:rsidP="00334F72">
      <w:pPr>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ED3CAE">
        <w:rPr>
          <w:sz w:val="24"/>
          <w:szCs w:val="24"/>
        </w:rPr>
        <w:t>g)  Tüzel kişi tarafından iş deneyimini göstermek üzere kullanılan belgenin, tüzel kişiliğin yarısından fazla hissesine sahip ortağına ait olması halinde, ticaret ve sanayi odası/ticaret odası bünyesinde bulunan ticaret sicil memurlukları veya</w:t>
      </w:r>
      <w:r w:rsidRPr="00ED3CAE">
        <w:rPr>
          <w:b/>
          <w:sz w:val="24"/>
          <w:szCs w:val="24"/>
        </w:rPr>
        <w:t xml:space="preserve"> </w:t>
      </w:r>
      <w:r w:rsidRPr="00ED3CAE">
        <w:rPr>
          <w:sz w:val="24"/>
          <w:szCs w:val="24"/>
        </w:rPr>
        <w:t>serbest muhasebeci, yeminli mali müşavir ya da serbest muhasebeci mali müşavir tarafından ilk ilan tarihinden sonra düzenlenen ve düzenlendiği tarihten geriye doğru son bir yıldır kesintisiz olarak bu şartın korunduğunu gösteren, standart forma uygun belge,</w:t>
      </w:r>
    </w:p>
    <w:p w:rsidR="00334F72" w:rsidRPr="00ED3CAE" w:rsidRDefault="00334F72" w:rsidP="00334F72">
      <w:pPr>
        <w:tabs>
          <w:tab w:val="left" w:pos="567"/>
          <w:tab w:val="left" w:leader="dot" w:pos="8505"/>
          <w:tab w:val="left" w:leader="dot" w:pos="9072"/>
        </w:tabs>
        <w:overflowPunct w:val="0"/>
        <w:autoSpaceDE w:val="0"/>
        <w:autoSpaceDN w:val="0"/>
        <w:adjustRightInd w:val="0"/>
        <w:ind w:firstLine="737"/>
        <w:jc w:val="both"/>
        <w:textAlignment w:val="baseline"/>
        <w:rPr>
          <w:sz w:val="24"/>
          <w:szCs w:val="24"/>
        </w:rPr>
      </w:pPr>
      <w:r w:rsidRPr="00ED3CAE">
        <w:rPr>
          <w:sz w:val="24"/>
          <w:szCs w:val="24"/>
        </w:rPr>
        <w:t xml:space="preserve">ğ)  </w:t>
      </w:r>
      <w:r w:rsidRPr="00ED3CAE">
        <w:rPr>
          <w:sz w:val="24"/>
          <w:szCs w:val="24"/>
          <w:vertAlign w:val="superscript"/>
        </w:rPr>
        <w:footnoteReference w:id="7"/>
      </w:r>
      <w:r w:rsidRPr="00ED3CAE">
        <w:rPr>
          <w:sz w:val="24"/>
          <w:szCs w:val="24"/>
        </w:rPr>
        <w:t xml:space="preserve"> </w:t>
      </w:r>
      <w:r w:rsidRPr="00ED3CAE">
        <w:rPr>
          <w:sz w:val="24"/>
          <w:szCs w:val="24"/>
        </w:rPr>
        <w:tab/>
      </w:r>
    </w:p>
    <w:p w:rsidR="00334F72" w:rsidRPr="00ED3CAE" w:rsidRDefault="00334F72" w:rsidP="00334F72">
      <w:pPr>
        <w:tabs>
          <w:tab w:val="left" w:pos="567"/>
          <w:tab w:val="left" w:pos="5841"/>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7.2. </w:t>
      </w:r>
      <w:r w:rsidRPr="00ED3CAE">
        <w:rPr>
          <w:sz w:val="24"/>
          <w:szCs w:val="24"/>
        </w:rPr>
        <w:t xml:space="preserve">İhaleye iş ortaklığı olarak teklif verilmesi halinde; </w:t>
      </w:r>
      <w:r w:rsidRPr="00ED3CAE">
        <w:rPr>
          <w:sz w:val="24"/>
          <w:szCs w:val="24"/>
          <w:vertAlign w:val="superscript"/>
        </w:rPr>
        <w:footnoteReference w:id="8"/>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7.2.1.</w:t>
      </w:r>
      <w:r w:rsidRPr="00ED3CAE">
        <w:rPr>
          <w:b/>
          <w:sz w:val="24"/>
          <w:szCs w:val="24"/>
        </w:rPr>
        <w:tab/>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7.3.</w:t>
      </w:r>
      <w:r w:rsidRPr="00ED3CAE">
        <w:rPr>
          <w:sz w:val="24"/>
          <w:szCs w:val="24"/>
        </w:rPr>
        <w:t> </w:t>
      </w:r>
      <w:r w:rsidRPr="00ED3CAE">
        <w:rPr>
          <w:sz w:val="24"/>
          <w:szCs w:val="24"/>
          <w:vertAlign w:val="superscript"/>
        </w:rPr>
        <w:footnoteReference w:id="9"/>
      </w:r>
      <w:proofErr w:type="gramStart"/>
      <w:r w:rsidRPr="00ED3CAE">
        <w:rPr>
          <w:sz w:val="24"/>
          <w:szCs w:val="24"/>
        </w:rPr>
        <w:t>……………………………………………………………………………</w:t>
      </w:r>
      <w:proofErr w:type="gramEnd"/>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lastRenderedPageBreak/>
        <w:t>7.4.</w:t>
      </w:r>
      <w:r w:rsidRPr="00ED3CAE">
        <w:rPr>
          <w:sz w:val="24"/>
          <w:szCs w:val="24"/>
        </w:rPr>
        <w:t xml:space="preserve"> Ekonomik ve mali yeterliğe ilişkin belgeler ve bu belgelerin taşıması gereken </w:t>
      </w:r>
      <w:proofErr w:type="gramStart"/>
      <w:r w:rsidRPr="00ED3CAE">
        <w:rPr>
          <w:sz w:val="24"/>
          <w:szCs w:val="24"/>
        </w:rPr>
        <w:t>kriterler</w:t>
      </w:r>
      <w:proofErr w:type="gramEnd"/>
      <w:r w:rsidRPr="00ED3CAE">
        <w:rPr>
          <w:sz w:val="24"/>
          <w:szCs w:val="24"/>
        </w:rPr>
        <w:t>:</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7.4.1.</w:t>
      </w:r>
      <w:r w:rsidRPr="00ED3CAE">
        <w:rPr>
          <w:b/>
          <w:sz w:val="24"/>
          <w:szCs w:val="24"/>
        </w:rPr>
        <w:tab/>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7.4.2.</w:t>
      </w:r>
      <w:r w:rsidRPr="00ED3CAE">
        <w:rPr>
          <w:b/>
          <w:sz w:val="24"/>
          <w:szCs w:val="24"/>
        </w:rPr>
        <w:tab/>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7.4.3.</w:t>
      </w:r>
      <w:r w:rsidRPr="00ED3CAE">
        <w:rPr>
          <w:b/>
          <w:sz w:val="24"/>
          <w:szCs w:val="24"/>
        </w:rPr>
        <w:tab/>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 xml:space="preserve">7.5. </w:t>
      </w:r>
      <w:r w:rsidRPr="00ED3CAE">
        <w:rPr>
          <w:sz w:val="24"/>
          <w:szCs w:val="24"/>
        </w:rPr>
        <w:t xml:space="preserve">Mesleki ve teknik yeterliğe ilişkin belgeler ve bu belgelerin taşıması gereken </w:t>
      </w:r>
      <w:proofErr w:type="gramStart"/>
      <w:r w:rsidRPr="00ED3CAE">
        <w:rPr>
          <w:sz w:val="24"/>
          <w:szCs w:val="24"/>
        </w:rPr>
        <w:t>kriterler</w:t>
      </w:r>
      <w:proofErr w:type="gramEnd"/>
      <w:r w:rsidRPr="00ED3CAE">
        <w:rPr>
          <w:sz w:val="24"/>
          <w:szCs w:val="24"/>
        </w:rPr>
        <w:t>:</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7.5.1</w:t>
      </w:r>
      <w:r w:rsidRPr="00ED3CAE">
        <w:rPr>
          <w:b/>
          <w:sz w:val="24"/>
          <w:szCs w:val="24"/>
        </w:rPr>
        <w:tab/>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7.5.2</w:t>
      </w:r>
      <w:r w:rsidRPr="00ED3CAE">
        <w:rPr>
          <w:b/>
          <w:sz w:val="24"/>
          <w:szCs w:val="24"/>
        </w:rPr>
        <w:tab/>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7.5.3</w:t>
      </w:r>
      <w:r w:rsidRPr="00ED3CAE">
        <w:rPr>
          <w:sz w:val="24"/>
          <w:szCs w:val="24"/>
          <w:vertAlign w:val="superscript"/>
        </w:rPr>
        <w:footnoteReference w:id="10"/>
      </w:r>
      <w:r w:rsidRPr="00ED3CAE">
        <w:rPr>
          <w:sz w:val="24"/>
          <w:szCs w:val="24"/>
        </w:rPr>
        <w:t>.</w:t>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 xml:space="preserve">7.6. </w:t>
      </w:r>
      <w:r w:rsidRPr="00ED3CAE">
        <w:rPr>
          <w:sz w:val="24"/>
          <w:szCs w:val="24"/>
        </w:rPr>
        <w:t xml:space="preserve">Benzer iş olarak kabul edilecek işler aşağıda belirtilmiştir: </w:t>
      </w:r>
      <w:r w:rsidRPr="00ED3CAE">
        <w:rPr>
          <w:sz w:val="24"/>
          <w:szCs w:val="24"/>
          <w:vertAlign w:val="superscript"/>
        </w:rPr>
        <w:footnoteReference w:id="11"/>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a)</w:t>
      </w:r>
      <w:r w:rsidRPr="00ED3CAE">
        <w:rPr>
          <w:sz w:val="24"/>
          <w:szCs w:val="24"/>
        </w:rPr>
        <w:tab/>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b)</w:t>
      </w:r>
      <w:r w:rsidRPr="00ED3CAE">
        <w:rPr>
          <w:sz w:val="24"/>
          <w:szCs w:val="24"/>
        </w:rPr>
        <w:tab/>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lastRenderedPageBreak/>
        <w:t>c)</w:t>
      </w:r>
      <w:r w:rsidRPr="00ED3CAE">
        <w:rPr>
          <w:sz w:val="24"/>
          <w:szCs w:val="24"/>
        </w:rPr>
        <w:tab/>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sz w:val="24"/>
          <w:szCs w:val="24"/>
        </w:rPr>
      </w:pPr>
      <w:r w:rsidRPr="00ED3CAE">
        <w:rPr>
          <w:sz w:val="24"/>
          <w:szCs w:val="24"/>
        </w:rPr>
        <w:t>ç)</w:t>
      </w:r>
      <w:r w:rsidRPr="00ED3CAE">
        <w:rPr>
          <w:sz w:val="24"/>
          <w:szCs w:val="24"/>
        </w:rPr>
        <w:tab/>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ind w:left="567"/>
        <w:jc w:val="both"/>
        <w:textAlignment w:val="baseline"/>
        <w:rPr>
          <w:b/>
          <w:sz w:val="24"/>
          <w:szCs w:val="24"/>
        </w:rPr>
      </w:pPr>
      <w:r w:rsidRPr="00ED3CAE">
        <w:rPr>
          <w:b/>
          <w:sz w:val="24"/>
          <w:szCs w:val="24"/>
        </w:rPr>
        <w:t>…</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 xml:space="preserve">7.7. Tekliflerin sunuluş şekli: </w:t>
      </w:r>
    </w:p>
    <w:p w:rsidR="00334F72" w:rsidRPr="00ED3CAE" w:rsidRDefault="00334F72" w:rsidP="00334F72">
      <w:pPr>
        <w:tabs>
          <w:tab w:val="left" w:pos="566"/>
        </w:tabs>
        <w:overflowPunct w:val="0"/>
        <w:autoSpaceDE w:val="0"/>
        <w:autoSpaceDN w:val="0"/>
        <w:adjustRightInd w:val="0"/>
        <w:jc w:val="both"/>
        <w:textAlignment w:val="baseline"/>
        <w:rPr>
          <w:sz w:val="24"/>
          <w:szCs w:val="24"/>
        </w:rPr>
      </w:pPr>
      <w:r w:rsidRPr="00ED3CAE">
        <w:rPr>
          <w:b/>
          <w:sz w:val="24"/>
          <w:szCs w:val="24"/>
        </w:rPr>
        <w:t>7.7.1.</w:t>
      </w:r>
      <w:r w:rsidRPr="00ED3CAE">
        <w:rPr>
          <w:sz w:val="24"/>
          <w:szCs w:val="24"/>
        </w:rPr>
        <w:t xml:space="preserve"> İstekliler tarafından teklif mektubu ile birlikte yeterlik değerlendirmesinde kullanılmak üzere, yalnızca teklif mektubu standart formu ekinde yer alan yeterlik bilgileri tablosu ve diğer belgeler sunulacaktır. Bu belgeler, elektronik ortamda hazırlanarak EKAP üzerinden e-teklif kapsamında gönderilecektir. Ortak girişimlerin katıldığı ihalelerde yeterlik bilgileri tablosunun bütün ortaklar tarafından, teklif mektubu ekinde ayrı ayrı sunulması gerekmektedir.    </w:t>
      </w:r>
    </w:p>
    <w:p w:rsidR="00334F72" w:rsidRPr="00ED3CAE" w:rsidRDefault="00334F72" w:rsidP="00334F72">
      <w:pPr>
        <w:tabs>
          <w:tab w:val="left" w:pos="566"/>
        </w:tabs>
        <w:overflowPunct w:val="0"/>
        <w:autoSpaceDE w:val="0"/>
        <w:autoSpaceDN w:val="0"/>
        <w:adjustRightInd w:val="0"/>
        <w:jc w:val="both"/>
        <w:textAlignment w:val="baseline"/>
        <w:rPr>
          <w:sz w:val="24"/>
          <w:szCs w:val="24"/>
        </w:rPr>
      </w:pPr>
      <w:r w:rsidRPr="00ED3CAE">
        <w:rPr>
          <w:b/>
          <w:sz w:val="24"/>
          <w:szCs w:val="24"/>
        </w:rPr>
        <w:t>7.7.2.</w:t>
      </w:r>
      <w:r w:rsidRPr="00ED3CAE">
        <w:rPr>
          <w:sz w:val="24"/>
          <w:szCs w:val="24"/>
        </w:rPr>
        <w:t xml:space="preserve"> Yeterlik bilgileri tablosunda ihaleye katılım aşamasında istenen belgeler ve yeterlik </w:t>
      </w:r>
      <w:proofErr w:type="gramStart"/>
      <w:r w:rsidRPr="00ED3CAE">
        <w:rPr>
          <w:sz w:val="24"/>
          <w:szCs w:val="24"/>
        </w:rPr>
        <w:t>kriterlerine</w:t>
      </w:r>
      <w:proofErr w:type="gramEnd"/>
      <w:r w:rsidRPr="00ED3CAE">
        <w:rPr>
          <w:sz w:val="24"/>
          <w:szCs w:val="24"/>
        </w:rPr>
        <w:t xml:space="preserve"> ilişkin ayrı bölümler açılmış olup, tablo bu maddede sayılan belgeler ve kriterler çerçevesinde standart forma uygun şekilde doldurulacak, istekliye ait hangi belgeler esas alınarak ihaleye katılım sağlanmış ise o belgelere ilişkin tarih, sayı, yevmiye numarası gibi bilgiler ile sağlanması istenen kriterlere ilişkin belgelerde yer alan gerekli bilgiler eksiksiz olarak belirtilecektir. </w:t>
      </w:r>
    </w:p>
    <w:p w:rsidR="00334F72" w:rsidRPr="00ED3CAE" w:rsidRDefault="00334F72" w:rsidP="00334F72">
      <w:pPr>
        <w:tabs>
          <w:tab w:val="left" w:pos="567"/>
          <w:tab w:val="left" w:leader="dot" w:pos="9072"/>
        </w:tabs>
        <w:overflowPunct w:val="0"/>
        <w:autoSpaceDE w:val="0"/>
        <w:autoSpaceDN w:val="0"/>
        <w:adjustRightInd w:val="0"/>
        <w:jc w:val="both"/>
        <w:textAlignment w:val="baseline"/>
        <w:rPr>
          <w:b/>
          <w:sz w:val="24"/>
          <w:szCs w:val="24"/>
        </w:rPr>
      </w:pPr>
      <w:r w:rsidRPr="00ED3CAE">
        <w:rPr>
          <w:b/>
          <w:sz w:val="24"/>
          <w:szCs w:val="24"/>
        </w:rPr>
        <w:t xml:space="preserve">7.8. Numune ve </w:t>
      </w:r>
      <w:proofErr w:type="gramStart"/>
      <w:r w:rsidRPr="00ED3CAE">
        <w:rPr>
          <w:b/>
          <w:sz w:val="24"/>
          <w:szCs w:val="24"/>
        </w:rPr>
        <w:t>demonstrasyon</w:t>
      </w:r>
      <w:proofErr w:type="gramEnd"/>
      <w:r w:rsidRPr="00ED3CAE">
        <w:rPr>
          <w:b/>
          <w:sz w:val="24"/>
          <w:szCs w:val="24"/>
        </w:rPr>
        <w:t xml:space="preserve"> değerlendirmesi: </w:t>
      </w:r>
    </w:p>
    <w:p w:rsidR="00334F72" w:rsidRPr="00ED3CAE" w:rsidRDefault="00334F72" w:rsidP="00334F72">
      <w:pPr>
        <w:tabs>
          <w:tab w:val="left" w:pos="567"/>
          <w:tab w:val="left" w:leader="dot" w:pos="9072"/>
        </w:tabs>
        <w:overflowPunct w:val="0"/>
        <w:autoSpaceDE w:val="0"/>
        <w:autoSpaceDN w:val="0"/>
        <w:adjustRightInd w:val="0"/>
        <w:jc w:val="both"/>
        <w:textAlignment w:val="baseline"/>
        <w:rPr>
          <w:sz w:val="24"/>
          <w:szCs w:val="24"/>
        </w:rPr>
      </w:pPr>
      <w:r w:rsidRPr="00ED3CAE">
        <w:rPr>
          <w:b/>
          <w:sz w:val="24"/>
          <w:szCs w:val="24"/>
        </w:rPr>
        <w:t xml:space="preserve">7.8.1. </w:t>
      </w:r>
      <w:proofErr w:type="gramStart"/>
      <w:r w:rsidRPr="00ED3CAE">
        <w:rPr>
          <w:sz w:val="24"/>
          <w:szCs w:val="24"/>
        </w:rPr>
        <w:t>……………………………………………</w:t>
      </w:r>
      <w:r>
        <w:rPr>
          <w:sz w:val="24"/>
          <w:szCs w:val="24"/>
        </w:rPr>
        <w:t>……………………………………………..</w:t>
      </w:r>
      <w:proofErr w:type="gramEnd"/>
      <w:r w:rsidRPr="00ED3CAE">
        <w:rPr>
          <w:sz w:val="24"/>
          <w:szCs w:val="24"/>
          <w:vertAlign w:val="superscript"/>
        </w:rPr>
        <w:footnoteReference w:id="12"/>
      </w:r>
    </w:p>
    <w:p w:rsidR="00334F72" w:rsidRPr="00ED3CAE" w:rsidRDefault="00334F72" w:rsidP="00334F72">
      <w:pPr>
        <w:tabs>
          <w:tab w:val="left" w:pos="566"/>
        </w:tabs>
        <w:overflowPunct w:val="0"/>
        <w:autoSpaceDE w:val="0"/>
        <w:autoSpaceDN w:val="0"/>
        <w:adjustRightInd w:val="0"/>
        <w:jc w:val="both"/>
        <w:textAlignment w:val="baseline"/>
        <w:rPr>
          <w:b/>
          <w:sz w:val="24"/>
          <w:szCs w:val="24"/>
        </w:rPr>
      </w:pPr>
      <w:r w:rsidRPr="00ED3CAE">
        <w:rPr>
          <w:b/>
          <w:sz w:val="24"/>
          <w:szCs w:val="24"/>
        </w:rPr>
        <w:t xml:space="preserve">7.9. Belgelerin sunuluş şekli: </w:t>
      </w:r>
    </w:p>
    <w:p w:rsidR="00334F72" w:rsidRPr="00ED3CAE" w:rsidRDefault="00334F72" w:rsidP="00334F72">
      <w:pPr>
        <w:tabs>
          <w:tab w:val="left" w:pos="566"/>
        </w:tabs>
        <w:overflowPunct w:val="0"/>
        <w:autoSpaceDE w:val="0"/>
        <w:autoSpaceDN w:val="0"/>
        <w:adjustRightInd w:val="0"/>
        <w:jc w:val="both"/>
        <w:textAlignment w:val="baseline"/>
        <w:rPr>
          <w:sz w:val="24"/>
          <w:szCs w:val="24"/>
        </w:rPr>
      </w:pPr>
      <w:r w:rsidRPr="00ED3CAE">
        <w:rPr>
          <w:b/>
          <w:sz w:val="24"/>
          <w:szCs w:val="24"/>
        </w:rPr>
        <w:t>7.9.1.</w:t>
      </w:r>
      <w:r w:rsidRPr="00ED3CAE">
        <w:rPr>
          <w:sz w:val="24"/>
          <w:szCs w:val="24"/>
        </w:rPr>
        <w:t xml:space="preserve"> İdarece talep edilmesi durumunda istekliler tarafından, e-teklifleri kapsamında beyan edilen belgelerden EKAP veya diğer kamu kurum ve kuruluşları ile kamu kurumu niteliğindeki meslek kuruluşlarının internet siteleri üzerinden sorgulanamayanlar, süresi içerisinde sunulmak zorundadır. </w:t>
      </w:r>
    </w:p>
    <w:p w:rsidR="00334F72" w:rsidRPr="00ED3CAE" w:rsidRDefault="00334F72" w:rsidP="00334F72">
      <w:pPr>
        <w:tabs>
          <w:tab w:val="left" w:pos="566"/>
        </w:tabs>
        <w:overflowPunct w:val="0"/>
        <w:autoSpaceDE w:val="0"/>
        <w:autoSpaceDN w:val="0"/>
        <w:adjustRightInd w:val="0"/>
        <w:jc w:val="both"/>
        <w:textAlignment w:val="baseline"/>
        <w:rPr>
          <w:sz w:val="24"/>
          <w:szCs w:val="24"/>
        </w:rPr>
      </w:pPr>
      <w:r w:rsidRPr="00ED3CAE">
        <w:rPr>
          <w:b/>
          <w:sz w:val="24"/>
          <w:szCs w:val="24"/>
        </w:rPr>
        <w:t>7.9.2.</w:t>
      </w:r>
      <w:r w:rsidRPr="00ED3CAE">
        <w:rPr>
          <w:sz w:val="24"/>
          <w:szCs w:val="24"/>
        </w:rPr>
        <w:t xml:space="preserve"> İstekliler, bu madde kapsamında idarece talep edilen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de kabul edilecektir. </w:t>
      </w:r>
    </w:p>
    <w:p w:rsidR="00334F72" w:rsidRPr="00ED3CAE" w:rsidRDefault="00334F72" w:rsidP="00334F72">
      <w:pPr>
        <w:tabs>
          <w:tab w:val="left" w:pos="566"/>
        </w:tabs>
        <w:overflowPunct w:val="0"/>
        <w:autoSpaceDE w:val="0"/>
        <w:autoSpaceDN w:val="0"/>
        <w:adjustRightInd w:val="0"/>
        <w:jc w:val="both"/>
        <w:textAlignment w:val="baseline"/>
        <w:rPr>
          <w:sz w:val="24"/>
          <w:szCs w:val="24"/>
        </w:rPr>
      </w:pPr>
      <w:r w:rsidRPr="00ED3CAE">
        <w:rPr>
          <w:b/>
          <w:sz w:val="24"/>
          <w:szCs w:val="24"/>
        </w:rPr>
        <w:t>7.9.3.</w:t>
      </w:r>
      <w:r w:rsidRPr="00ED3CAE">
        <w:rPr>
          <w:sz w:val="24"/>
          <w:szCs w:val="24"/>
        </w:rPr>
        <w:t xml:space="preserve"> Noter onaylı belgelerin aslına uygun olduğunu belirten bir şerh taşıması zorunlu olup, sureti veya fotokopisi görülerek onaylanmış olanlar ile “ibraz edilenin aynıdır” veya bu anlama gelecek bir şerh taşıyanlar geçerli kabul edilmeyecektir.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7.9.4.</w:t>
      </w:r>
      <w:r w:rsidRPr="00ED3CAE">
        <w:rPr>
          <w:sz w:val="24"/>
          <w:szCs w:val="24"/>
        </w:rPr>
        <w:t xml:space="preserve"> İstekliler, istenen belgelerin aslı yerine belgelerin tesliminden önce İdare tarafından “aslı idarece görülmüştür” veya bu anlama gelecek şekilde şerh düşülen suretlerini sunabilirler.  </w:t>
      </w:r>
    </w:p>
    <w:p w:rsidR="00334F72" w:rsidRPr="00ED3CAE" w:rsidRDefault="00334F72" w:rsidP="00334F72">
      <w:pPr>
        <w:tabs>
          <w:tab w:val="left" w:pos="567"/>
          <w:tab w:val="left" w:leader="dot" w:pos="9072"/>
        </w:tabs>
        <w:overflowPunct w:val="0"/>
        <w:autoSpaceDE w:val="0"/>
        <w:autoSpaceDN w:val="0"/>
        <w:adjustRightInd w:val="0"/>
        <w:jc w:val="both"/>
        <w:textAlignment w:val="baseline"/>
        <w:rPr>
          <w:sz w:val="24"/>
          <w:szCs w:val="24"/>
        </w:rPr>
      </w:pPr>
      <w:r w:rsidRPr="00ED3CAE">
        <w:rPr>
          <w:b/>
          <w:sz w:val="24"/>
          <w:szCs w:val="24"/>
        </w:rPr>
        <w:t>7.9.5. Türkiye Cumhuriyetinin yabancı ülkelerde bulunan temsilcilikleri tarafından düzenlenen belgeler dışında yabancı ülkelerde düzenlenen belgeler ile yabancı ülkelerin Türkiye’deki temsilcilikleri tarafından düzenlenen belgelerin tasdik işlemi:</w:t>
      </w:r>
    </w:p>
    <w:p w:rsidR="00334F72" w:rsidRPr="00ED3CAE" w:rsidRDefault="00334F72" w:rsidP="00334F72">
      <w:pPr>
        <w:tabs>
          <w:tab w:val="left" w:pos="567"/>
          <w:tab w:val="left" w:leader="dot" w:pos="9072"/>
        </w:tabs>
        <w:overflowPunct w:val="0"/>
        <w:autoSpaceDE w:val="0"/>
        <w:autoSpaceDN w:val="0"/>
        <w:adjustRightInd w:val="0"/>
        <w:jc w:val="both"/>
        <w:textAlignment w:val="baseline"/>
        <w:rPr>
          <w:sz w:val="24"/>
          <w:szCs w:val="24"/>
        </w:rPr>
      </w:pPr>
      <w:r w:rsidRPr="00ED3CAE">
        <w:rPr>
          <w:b/>
          <w:sz w:val="24"/>
          <w:szCs w:val="24"/>
        </w:rPr>
        <w:t>7.9.5.1</w:t>
      </w:r>
      <w:r w:rsidRPr="00ED3CAE">
        <w:rPr>
          <w:sz w:val="24"/>
          <w:szCs w:val="24"/>
        </w:rPr>
        <w:t>.Tasdik</w:t>
      </w:r>
      <w:r w:rsidRPr="00ED3CAE">
        <w:rPr>
          <w:i/>
          <w:sz w:val="24"/>
          <w:szCs w:val="24"/>
        </w:rPr>
        <w:t xml:space="preserve"> </w:t>
      </w:r>
      <w:r w:rsidRPr="00ED3CAE">
        <w:rPr>
          <w:sz w:val="24"/>
          <w:szCs w:val="24"/>
        </w:rPr>
        <w:t>işleminden, belgedeki imzanın doğruluğunun, belgeyi imzalayan kişinin hangi sıfatla imzaladığının ve varsa üzerindeki mühür veya damganın aslı ile aynı olduğunun teyidi işlemi anlaşılır.</w:t>
      </w:r>
    </w:p>
    <w:p w:rsidR="00334F72" w:rsidRPr="00ED3CAE" w:rsidRDefault="00334F72" w:rsidP="00334F72">
      <w:pPr>
        <w:tabs>
          <w:tab w:val="left" w:pos="567"/>
          <w:tab w:val="left" w:leader="dot" w:pos="9072"/>
        </w:tabs>
        <w:overflowPunct w:val="0"/>
        <w:autoSpaceDE w:val="0"/>
        <w:autoSpaceDN w:val="0"/>
        <w:adjustRightInd w:val="0"/>
        <w:jc w:val="both"/>
        <w:textAlignment w:val="baseline"/>
        <w:rPr>
          <w:sz w:val="24"/>
          <w:szCs w:val="24"/>
        </w:rPr>
      </w:pPr>
      <w:r w:rsidRPr="00ED3CAE">
        <w:rPr>
          <w:b/>
          <w:sz w:val="24"/>
          <w:szCs w:val="24"/>
        </w:rPr>
        <w:t>7.9.5.2.</w:t>
      </w:r>
      <w:r w:rsidRPr="00ED3CAE">
        <w:rPr>
          <w:sz w:val="24"/>
          <w:szCs w:val="24"/>
        </w:rPr>
        <w:t xml:space="preserve"> Yabancı Resmi Belgelerin Tasdiki Mecburiyetinin Kaldırılması Sözleşmesine taraf ülkelerde düzenlenen ve bu Sözleşmenin 1 inci maddesi kapsamında bulunan resmi belgeler, “</w:t>
      </w:r>
      <w:proofErr w:type="spellStart"/>
      <w:r w:rsidRPr="00ED3CAE">
        <w:rPr>
          <w:sz w:val="24"/>
          <w:szCs w:val="24"/>
        </w:rPr>
        <w:t>apostil</w:t>
      </w:r>
      <w:proofErr w:type="spellEnd"/>
      <w:r w:rsidRPr="00ED3CAE">
        <w:rPr>
          <w:sz w:val="24"/>
          <w:szCs w:val="24"/>
        </w:rPr>
        <w:t xml:space="preserve"> tasdik şerhi” taşıması kaydıyla Türkiye Cumhuriyeti Konsolosluğu veya Türkiye Cumhuriyeti Dışişleri Bakanlığı tasdik işleminden muaftır.</w:t>
      </w:r>
    </w:p>
    <w:p w:rsidR="00334F72" w:rsidRPr="00ED3CAE" w:rsidRDefault="00334F72" w:rsidP="00334F72">
      <w:pPr>
        <w:tabs>
          <w:tab w:val="left" w:pos="567"/>
          <w:tab w:val="left" w:leader="dot" w:pos="9072"/>
        </w:tabs>
        <w:overflowPunct w:val="0"/>
        <w:autoSpaceDE w:val="0"/>
        <w:autoSpaceDN w:val="0"/>
        <w:adjustRightInd w:val="0"/>
        <w:jc w:val="both"/>
        <w:textAlignment w:val="baseline"/>
        <w:rPr>
          <w:sz w:val="24"/>
          <w:szCs w:val="24"/>
        </w:rPr>
      </w:pPr>
      <w:r w:rsidRPr="00ED3CAE">
        <w:rPr>
          <w:b/>
          <w:sz w:val="24"/>
          <w:szCs w:val="24"/>
        </w:rPr>
        <w:t>7.9.5.3.</w:t>
      </w:r>
      <w:r w:rsidRPr="00ED3CAE">
        <w:rPr>
          <w:sz w:val="24"/>
          <w:szCs w:val="24"/>
        </w:rPr>
        <w:t xml:space="preserve"> Türkiye Cumhuriyeti ile diğer devlet veya </w:t>
      </w:r>
      <w:proofErr w:type="gramStart"/>
      <w:r w:rsidRPr="00ED3CAE">
        <w:rPr>
          <w:sz w:val="24"/>
          <w:szCs w:val="24"/>
        </w:rPr>
        <w:t>devletler arasında</w:t>
      </w:r>
      <w:proofErr w:type="gramEnd"/>
      <w:r w:rsidRPr="00ED3CAE">
        <w:rPr>
          <w:sz w:val="24"/>
          <w:szCs w:val="24"/>
        </w:rPr>
        <w:t xml:space="preserve">, belgelerdeki imza, mühür veya damganın tasdik işlemini düzenleyen hükümler içeren bir anlaşma veya sözleşme </w:t>
      </w:r>
      <w:r w:rsidRPr="00ED3CAE">
        <w:rPr>
          <w:sz w:val="24"/>
          <w:szCs w:val="24"/>
        </w:rPr>
        <w:lastRenderedPageBreak/>
        <w:t>bulunduğu takdirde, bu ülkelerde düzenlenen belgelerin tasdik işlemi, bu anlaşma veya sözleşme hükümlerine göre yaptırılabilir.</w:t>
      </w:r>
    </w:p>
    <w:p w:rsidR="00334F72" w:rsidRPr="00ED3CAE" w:rsidRDefault="00334F72" w:rsidP="00334F72">
      <w:pPr>
        <w:tabs>
          <w:tab w:val="left" w:pos="567"/>
          <w:tab w:val="left" w:leader="dot" w:pos="9072"/>
        </w:tabs>
        <w:overflowPunct w:val="0"/>
        <w:autoSpaceDE w:val="0"/>
        <w:autoSpaceDN w:val="0"/>
        <w:adjustRightInd w:val="0"/>
        <w:jc w:val="both"/>
        <w:textAlignment w:val="baseline"/>
        <w:rPr>
          <w:sz w:val="24"/>
          <w:szCs w:val="24"/>
        </w:rPr>
      </w:pPr>
      <w:r w:rsidRPr="00ED3CAE">
        <w:rPr>
          <w:b/>
          <w:sz w:val="24"/>
          <w:szCs w:val="24"/>
        </w:rPr>
        <w:t>7.9.5.4.</w:t>
      </w:r>
      <w:r w:rsidRPr="00ED3CAE">
        <w:rPr>
          <w:sz w:val="24"/>
          <w:szCs w:val="24"/>
        </w:rPr>
        <w:t xml:space="preserve"> “</w:t>
      </w:r>
      <w:proofErr w:type="spellStart"/>
      <w:r w:rsidRPr="00ED3CAE">
        <w:rPr>
          <w:sz w:val="24"/>
          <w:szCs w:val="24"/>
        </w:rPr>
        <w:t>Apostil</w:t>
      </w:r>
      <w:proofErr w:type="spellEnd"/>
      <w:r w:rsidRPr="00ED3CAE">
        <w:rPr>
          <w:sz w:val="24"/>
          <w:szCs w:val="24"/>
        </w:rPr>
        <w:t xml:space="preserve"> tasdik şerhi” taşımayan veya tasdik işlemine ilişkin özel hükümler içeren bir anlaşma veya sözleşme kapsamında sunulmayan ve yabancı ülkelerde düzenlenen belgelerin üzerindeki imzanın, mührün veya damganın, düzenlendiği ülkedeki Türkiye Cumhuriyeti Konsolosluğu tarafından veya sırasıyla, belgenin düzenlendiği ülkenin Türkiye’deki temsilciliği ile Türkiye Cumhuriyeti Dışişleri Bakanlığı tarafından tasdik edilmesi gerekir. Türkiye Cumhuriyeti Konsolosluğunun bulunmadığı ülkelerde düzenlenen belgeler ise sırasıyla, düzenlendiği ülkenin Dışişleri Bakanlığı, bu ülkeyle ilişkilerden sorumlu Türkiye Cumhuriyeti Konsolosluğu veya bu ülkenin Türkiye’deki temsilciliği ve Türkiye Cumhuriyeti Dışişleri Bakanlığı tarafından tasdik edilmelidir. </w:t>
      </w:r>
    </w:p>
    <w:p w:rsidR="00334F72" w:rsidRPr="00ED3CAE" w:rsidRDefault="00334F72" w:rsidP="00334F72">
      <w:pPr>
        <w:tabs>
          <w:tab w:val="left" w:pos="567"/>
          <w:tab w:val="left" w:leader="dot" w:pos="9072"/>
        </w:tabs>
        <w:overflowPunct w:val="0"/>
        <w:autoSpaceDE w:val="0"/>
        <w:autoSpaceDN w:val="0"/>
        <w:adjustRightInd w:val="0"/>
        <w:jc w:val="both"/>
        <w:textAlignment w:val="baseline"/>
        <w:rPr>
          <w:sz w:val="24"/>
          <w:szCs w:val="24"/>
        </w:rPr>
      </w:pPr>
      <w:r w:rsidRPr="00ED3CAE">
        <w:rPr>
          <w:b/>
          <w:sz w:val="24"/>
          <w:szCs w:val="24"/>
        </w:rPr>
        <w:t>7.9.5.5.</w:t>
      </w:r>
      <w:r w:rsidRPr="00ED3CAE">
        <w:rPr>
          <w:sz w:val="24"/>
          <w:szCs w:val="24"/>
        </w:rPr>
        <w:t xml:space="preserve"> Yabancı ülkenin Türkiye’deki temsilciliği tarafından düzenlenen belgeler, Türkiye Cumhuriyeti Dışişleri Bakanlığı tarafından tasdik edilmelidir. </w:t>
      </w:r>
    </w:p>
    <w:p w:rsidR="00334F72" w:rsidRPr="00ED3CAE" w:rsidRDefault="00334F72" w:rsidP="00334F72">
      <w:pPr>
        <w:tabs>
          <w:tab w:val="left" w:pos="567"/>
          <w:tab w:val="left" w:leader="dot" w:pos="9072"/>
        </w:tabs>
        <w:overflowPunct w:val="0"/>
        <w:autoSpaceDE w:val="0"/>
        <w:autoSpaceDN w:val="0"/>
        <w:adjustRightInd w:val="0"/>
        <w:jc w:val="both"/>
        <w:textAlignment w:val="baseline"/>
        <w:rPr>
          <w:sz w:val="24"/>
          <w:szCs w:val="24"/>
        </w:rPr>
      </w:pPr>
      <w:r w:rsidRPr="00ED3CAE">
        <w:rPr>
          <w:b/>
          <w:sz w:val="24"/>
          <w:szCs w:val="24"/>
        </w:rPr>
        <w:t xml:space="preserve">7.9.5.6. </w:t>
      </w:r>
      <w:r w:rsidRPr="00ED3CAE">
        <w:rPr>
          <w:sz w:val="24"/>
          <w:szCs w:val="24"/>
        </w:rPr>
        <w:t xml:space="preserve">Fahri konsolosluklarca düzenlenen belgelere dayanılarak işlem tesis edilmez. </w:t>
      </w:r>
    </w:p>
    <w:p w:rsidR="00334F72" w:rsidRPr="00ED3CAE" w:rsidRDefault="00334F72" w:rsidP="00334F72">
      <w:pPr>
        <w:tabs>
          <w:tab w:val="left" w:pos="567"/>
          <w:tab w:val="left" w:leader="dot" w:pos="9072"/>
        </w:tabs>
        <w:overflowPunct w:val="0"/>
        <w:autoSpaceDE w:val="0"/>
        <w:autoSpaceDN w:val="0"/>
        <w:adjustRightInd w:val="0"/>
        <w:jc w:val="both"/>
        <w:textAlignment w:val="baseline"/>
        <w:rPr>
          <w:sz w:val="24"/>
          <w:szCs w:val="24"/>
        </w:rPr>
      </w:pPr>
      <w:r w:rsidRPr="00ED3CAE">
        <w:rPr>
          <w:b/>
          <w:sz w:val="24"/>
          <w:szCs w:val="24"/>
        </w:rPr>
        <w:t xml:space="preserve">7.9.5.7. </w:t>
      </w:r>
      <w:r w:rsidRPr="00ED3CAE">
        <w:rPr>
          <w:sz w:val="24"/>
          <w:szCs w:val="24"/>
        </w:rPr>
        <w:t>Tasdik işleminden muaf tutulan resmi niteliği bulunmayan belgeler</w:t>
      </w:r>
      <w:r w:rsidRPr="00ED3CAE">
        <w:rPr>
          <w:sz w:val="24"/>
          <w:szCs w:val="24"/>
          <w:vertAlign w:val="superscript"/>
        </w:rPr>
        <w:footnoteReference w:id="13"/>
      </w:r>
      <w:r w:rsidRPr="00ED3CAE">
        <w:rPr>
          <w:sz w:val="24"/>
          <w:szCs w:val="24"/>
        </w:rPr>
        <w:t>:</w:t>
      </w:r>
    </w:p>
    <w:p w:rsidR="00334F72" w:rsidRPr="00ED3CAE" w:rsidRDefault="00334F72" w:rsidP="00334F72">
      <w:pPr>
        <w:tabs>
          <w:tab w:val="left" w:pos="567"/>
          <w:tab w:val="left" w:leader="dot" w:pos="9072"/>
        </w:tabs>
        <w:overflowPunct w:val="0"/>
        <w:autoSpaceDE w:val="0"/>
        <w:autoSpaceDN w:val="0"/>
        <w:adjustRightInd w:val="0"/>
        <w:jc w:val="both"/>
        <w:textAlignment w:val="baseline"/>
        <w:rPr>
          <w:sz w:val="24"/>
          <w:szCs w:val="24"/>
        </w:rPr>
      </w:pPr>
      <w:r w:rsidRPr="00ED3CAE">
        <w:rPr>
          <w:b/>
          <w:sz w:val="24"/>
          <w:szCs w:val="24"/>
        </w:rPr>
        <w:t>7.9.5.7.1</w:t>
      </w:r>
      <w:r w:rsidRPr="00ED3CAE">
        <w:rPr>
          <w:sz w:val="24"/>
          <w:szCs w:val="24"/>
        </w:rPr>
        <w:t xml:space="preserve">. </w:t>
      </w:r>
      <w:r w:rsidRPr="00ED3CAE">
        <w:rPr>
          <w:sz w:val="24"/>
          <w:szCs w:val="24"/>
        </w:rPr>
        <w:tab/>
      </w:r>
    </w:p>
    <w:p w:rsidR="00334F72" w:rsidRPr="00ED3CAE" w:rsidRDefault="00334F72" w:rsidP="00334F72">
      <w:pPr>
        <w:tabs>
          <w:tab w:val="left" w:pos="567"/>
          <w:tab w:val="left" w:leader="dot" w:pos="9072"/>
        </w:tabs>
        <w:overflowPunct w:val="0"/>
        <w:autoSpaceDE w:val="0"/>
        <w:autoSpaceDN w:val="0"/>
        <w:adjustRightInd w:val="0"/>
        <w:jc w:val="both"/>
        <w:textAlignment w:val="baseline"/>
        <w:rPr>
          <w:sz w:val="24"/>
          <w:szCs w:val="24"/>
        </w:rPr>
      </w:pPr>
      <w:r w:rsidRPr="00ED3CAE">
        <w:rPr>
          <w:b/>
          <w:sz w:val="24"/>
          <w:szCs w:val="24"/>
        </w:rPr>
        <w:t>7.9.6</w:t>
      </w:r>
      <w:r w:rsidRPr="00ED3CAE">
        <w:rPr>
          <w:sz w:val="24"/>
          <w:szCs w:val="24"/>
        </w:rPr>
        <w:t xml:space="preserve">. </w:t>
      </w:r>
      <w:r w:rsidRPr="00ED3CAE">
        <w:rPr>
          <w:b/>
          <w:sz w:val="24"/>
          <w:szCs w:val="24"/>
        </w:rPr>
        <w:t>Yabancı dilde düzenlenen belgelerin tercümelerinin yapılması ve bu tercümelerin tasdik işlemi:</w:t>
      </w:r>
    </w:p>
    <w:p w:rsidR="00334F72" w:rsidRPr="00ED3CAE" w:rsidRDefault="00334F72" w:rsidP="00334F72">
      <w:pPr>
        <w:tabs>
          <w:tab w:val="left" w:pos="567"/>
          <w:tab w:val="left" w:leader="dot" w:pos="9072"/>
        </w:tabs>
        <w:overflowPunct w:val="0"/>
        <w:autoSpaceDE w:val="0"/>
        <w:autoSpaceDN w:val="0"/>
        <w:adjustRightInd w:val="0"/>
        <w:jc w:val="both"/>
        <w:textAlignment w:val="baseline"/>
        <w:rPr>
          <w:sz w:val="24"/>
          <w:szCs w:val="24"/>
        </w:rPr>
      </w:pPr>
      <w:r w:rsidRPr="00ED3CAE">
        <w:rPr>
          <w:b/>
          <w:sz w:val="24"/>
          <w:szCs w:val="24"/>
        </w:rPr>
        <w:t>7.9.6</w:t>
      </w:r>
      <w:r w:rsidRPr="00ED3CAE">
        <w:rPr>
          <w:sz w:val="24"/>
          <w:szCs w:val="24"/>
        </w:rPr>
        <w:t>.</w:t>
      </w:r>
      <w:r w:rsidRPr="00ED3CAE">
        <w:rPr>
          <w:b/>
          <w:sz w:val="24"/>
          <w:szCs w:val="24"/>
        </w:rPr>
        <w:t xml:space="preserve">1. </w:t>
      </w:r>
      <w:r w:rsidRPr="00ED3CAE">
        <w:rPr>
          <w:sz w:val="24"/>
          <w:szCs w:val="24"/>
        </w:rPr>
        <w:t>Yerli istekliler tarafından sunulan ve yabancı dilde düzenlenen belgelerin tercümeleri ve bu tercümelerin tasdik işlemi aşağıdaki şekilde yapılır:</w:t>
      </w:r>
    </w:p>
    <w:p w:rsidR="00334F72" w:rsidRPr="00ED3CAE" w:rsidRDefault="00334F72" w:rsidP="00334F72">
      <w:pPr>
        <w:tabs>
          <w:tab w:val="left" w:pos="567"/>
          <w:tab w:val="left" w:leader="dot" w:pos="9072"/>
        </w:tabs>
        <w:overflowPunct w:val="0"/>
        <w:autoSpaceDE w:val="0"/>
        <w:autoSpaceDN w:val="0"/>
        <w:adjustRightInd w:val="0"/>
        <w:jc w:val="both"/>
        <w:textAlignment w:val="baseline"/>
        <w:rPr>
          <w:sz w:val="24"/>
          <w:szCs w:val="24"/>
        </w:rPr>
      </w:pPr>
      <w:r w:rsidRPr="00ED3CAE">
        <w:rPr>
          <w:b/>
          <w:sz w:val="24"/>
          <w:szCs w:val="24"/>
        </w:rPr>
        <w:t>7.9.6</w:t>
      </w:r>
      <w:r w:rsidRPr="00ED3CAE">
        <w:rPr>
          <w:sz w:val="24"/>
          <w:szCs w:val="24"/>
        </w:rPr>
        <w:t>.</w:t>
      </w:r>
      <w:r w:rsidRPr="00ED3CAE">
        <w:rPr>
          <w:b/>
          <w:sz w:val="24"/>
          <w:szCs w:val="24"/>
        </w:rPr>
        <w:t xml:space="preserve">1.1. </w:t>
      </w:r>
      <w:r w:rsidRPr="00ED3CAE">
        <w:rPr>
          <w:sz w:val="24"/>
          <w:szCs w:val="24"/>
        </w:rPr>
        <w:t xml:space="preserve">Yerli istekliler ile Türk vatandaşı gerçek kişi ve/veya Türkiye Cumhuriyeti kanunlarına göre kurulmuş tüzel kişi ortağı bulunan iş ortaklıkları veya </w:t>
      </w:r>
      <w:proofErr w:type="gramStart"/>
      <w:r w:rsidRPr="00ED3CAE">
        <w:rPr>
          <w:sz w:val="24"/>
          <w:szCs w:val="24"/>
        </w:rPr>
        <w:t>konsorsiyumlar</w:t>
      </w:r>
      <w:proofErr w:type="gramEnd"/>
      <w:r w:rsidRPr="00ED3CAE">
        <w:rPr>
          <w:sz w:val="24"/>
          <w:szCs w:val="24"/>
        </w:rPr>
        <w:t xml:space="preserve">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rsidR="00334F72" w:rsidRPr="00ED3CAE" w:rsidRDefault="00334F72" w:rsidP="00334F72">
      <w:pPr>
        <w:tabs>
          <w:tab w:val="left" w:pos="567"/>
          <w:tab w:val="left" w:leader="dot" w:pos="9072"/>
        </w:tabs>
        <w:overflowPunct w:val="0"/>
        <w:autoSpaceDE w:val="0"/>
        <w:autoSpaceDN w:val="0"/>
        <w:adjustRightInd w:val="0"/>
        <w:jc w:val="both"/>
        <w:textAlignment w:val="baseline"/>
        <w:rPr>
          <w:sz w:val="24"/>
          <w:szCs w:val="24"/>
        </w:rPr>
      </w:pPr>
      <w:r w:rsidRPr="00ED3CAE">
        <w:rPr>
          <w:b/>
          <w:sz w:val="24"/>
          <w:szCs w:val="24"/>
        </w:rPr>
        <w:t>7.9.6</w:t>
      </w:r>
      <w:r w:rsidRPr="00ED3CAE">
        <w:rPr>
          <w:sz w:val="24"/>
          <w:szCs w:val="24"/>
        </w:rPr>
        <w:t>.</w:t>
      </w:r>
      <w:r w:rsidRPr="00ED3CAE">
        <w:rPr>
          <w:b/>
          <w:sz w:val="24"/>
          <w:szCs w:val="24"/>
        </w:rPr>
        <w:t xml:space="preserve">2. </w:t>
      </w:r>
      <w:r w:rsidRPr="00ED3CAE">
        <w:rPr>
          <w:sz w:val="24"/>
          <w:szCs w:val="24"/>
        </w:rPr>
        <w:t>Yabancı istekliler tarafından sunulan ve yabancı dilde düzenlenen belgelerin tercümeleri ve bu tercümelerin tasdik işlemi, aşağıdaki şekilde yapılır:</w:t>
      </w:r>
    </w:p>
    <w:p w:rsidR="00334F72" w:rsidRPr="00ED3CAE" w:rsidRDefault="00334F72" w:rsidP="00334F72">
      <w:pPr>
        <w:tabs>
          <w:tab w:val="left" w:pos="567"/>
          <w:tab w:val="left" w:leader="dot" w:pos="9072"/>
        </w:tabs>
        <w:overflowPunct w:val="0"/>
        <w:autoSpaceDE w:val="0"/>
        <w:autoSpaceDN w:val="0"/>
        <w:adjustRightInd w:val="0"/>
        <w:jc w:val="both"/>
        <w:textAlignment w:val="baseline"/>
        <w:rPr>
          <w:b/>
          <w:sz w:val="24"/>
          <w:szCs w:val="24"/>
        </w:rPr>
      </w:pPr>
      <w:r w:rsidRPr="00ED3CAE">
        <w:rPr>
          <w:b/>
          <w:sz w:val="24"/>
          <w:szCs w:val="24"/>
        </w:rPr>
        <w:t>7.9.6</w:t>
      </w:r>
      <w:r w:rsidRPr="00ED3CAE">
        <w:rPr>
          <w:sz w:val="24"/>
          <w:szCs w:val="24"/>
        </w:rPr>
        <w:t>.</w:t>
      </w:r>
      <w:r w:rsidRPr="00ED3CAE">
        <w:rPr>
          <w:b/>
          <w:sz w:val="24"/>
          <w:szCs w:val="24"/>
        </w:rPr>
        <w:t>2.1.</w:t>
      </w:r>
      <w:r w:rsidRPr="00ED3CAE">
        <w:rPr>
          <w:sz w:val="24"/>
          <w:szCs w:val="24"/>
        </w:rPr>
        <w:t xml:space="preserve"> Tercümelerin tasdik işleminden tercümeyi gerçekleştiren yeminli tercümanın imzası ve varsa belge üzerindeki mührün ya da damganın aslı ile aynı olduğunun teyidi işlemi anlaşılır.</w:t>
      </w:r>
    </w:p>
    <w:p w:rsidR="00334F72" w:rsidRPr="00ED3CAE" w:rsidRDefault="00334F72" w:rsidP="00334F72">
      <w:pPr>
        <w:tabs>
          <w:tab w:val="left" w:pos="567"/>
          <w:tab w:val="left" w:leader="dot" w:pos="9072"/>
        </w:tabs>
        <w:overflowPunct w:val="0"/>
        <w:autoSpaceDE w:val="0"/>
        <w:autoSpaceDN w:val="0"/>
        <w:adjustRightInd w:val="0"/>
        <w:jc w:val="both"/>
        <w:textAlignment w:val="baseline"/>
        <w:rPr>
          <w:sz w:val="24"/>
          <w:szCs w:val="24"/>
        </w:rPr>
      </w:pPr>
      <w:r w:rsidRPr="00ED3CAE">
        <w:rPr>
          <w:b/>
          <w:sz w:val="24"/>
          <w:szCs w:val="24"/>
        </w:rPr>
        <w:t>7.9.6</w:t>
      </w:r>
      <w:r w:rsidRPr="00ED3CAE">
        <w:rPr>
          <w:sz w:val="24"/>
          <w:szCs w:val="24"/>
        </w:rPr>
        <w:t>.</w:t>
      </w:r>
      <w:r w:rsidRPr="00ED3CAE">
        <w:rPr>
          <w:b/>
          <w:sz w:val="24"/>
          <w:szCs w:val="24"/>
        </w:rPr>
        <w:t>2.2.</w:t>
      </w:r>
      <w:r w:rsidRPr="00ED3CAE">
        <w:rPr>
          <w:sz w:val="24"/>
          <w:szCs w:val="24"/>
        </w:rPr>
        <w:t xml:space="preserve"> Belgelerin tercümelerinin, düzenlendiği ülkedeki yeminli tercüman tarafından yapılmış olması ve tercümesinde “</w:t>
      </w:r>
      <w:proofErr w:type="spellStart"/>
      <w:r w:rsidRPr="00ED3CAE">
        <w:rPr>
          <w:sz w:val="24"/>
          <w:szCs w:val="24"/>
        </w:rPr>
        <w:t>apostil</w:t>
      </w:r>
      <w:proofErr w:type="spellEnd"/>
      <w:r w:rsidRPr="00ED3CAE">
        <w:rPr>
          <w:sz w:val="24"/>
          <w:szCs w:val="24"/>
        </w:rPr>
        <w:t xml:space="preserve"> tasdik şerhi” taşıması halinde bu tercümelerde başkaca bir tasdik şerhi aranmaz. Bu tercümelerin “</w:t>
      </w:r>
      <w:proofErr w:type="spellStart"/>
      <w:r w:rsidRPr="00ED3CAE">
        <w:rPr>
          <w:sz w:val="24"/>
          <w:szCs w:val="24"/>
        </w:rPr>
        <w:t>apostil</w:t>
      </w:r>
      <w:proofErr w:type="spellEnd"/>
      <w:r w:rsidRPr="00ED3CAE">
        <w:rPr>
          <w:sz w:val="24"/>
          <w:szCs w:val="24"/>
        </w:rPr>
        <w:t xml:space="preserve"> tasdik şerhi” taşımaması durumunda ise tercümelerdeki imza ve varsa üzerindeki mühür veya damga, bu ülkedeki Türkiye Cumhuriyeti Konsolosluğu tarafından veya sırasıyla, belgenin düzenlendiği ülkenin Türkiye’deki temsilciliği ile Türkiye Cumhuriyeti Dışişleri Bakanlığı tarafından tasdik edilmelidir. </w:t>
      </w:r>
    </w:p>
    <w:p w:rsidR="00334F72" w:rsidRPr="00ED3CAE" w:rsidRDefault="00334F72" w:rsidP="00334F72">
      <w:pPr>
        <w:tabs>
          <w:tab w:val="left" w:pos="567"/>
          <w:tab w:val="left" w:leader="dot" w:pos="9072"/>
        </w:tabs>
        <w:overflowPunct w:val="0"/>
        <w:autoSpaceDE w:val="0"/>
        <w:autoSpaceDN w:val="0"/>
        <w:adjustRightInd w:val="0"/>
        <w:jc w:val="both"/>
        <w:textAlignment w:val="baseline"/>
        <w:rPr>
          <w:sz w:val="24"/>
          <w:szCs w:val="24"/>
        </w:rPr>
      </w:pPr>
      <w:r w:rsidRPr="00ED3CAE">
        <w:rPr>
          <w:b/>
          <w:sz w:val="24"/>
          <w:szCs w:val="24"/>
        </w:rPr>
        <w:t>7.9.6</w:t>
      </w:r>
      <w:r w:rsidRPr="00ED3CAE">
        <w:rPr>
          <w:sz w:val="24"/>
          <w:szCs w:val="24"/>
        </w:rPr>
        <w:t>.</w:t>
      </w:r>
      <w:r w:rsidRPr="00ED3CAE">
        <w:rPr>
          <w:b/>
          <w:sz w:val="24"/>
          <w:szCs w:val="24"/>
        </w:rPr>
        <w:t>2.3.</w:t>
      </w:r>
      <w:r w:rsidRPr="00ED3CAE">
        <w:rPr>
          <w:sz w:val="24"/>
          <w:szCs w:val="24"/>
        </w:rPr>
        <w:t xml:space="preserve"> Türkiye Cumhuriyeti ile diğer devlet veya </w:t>
      </w:r>
      <w:proofErr w:type="gramStart"/>
      <w:r w:rsidRPr="00ED3CAE">
        <w:rPr>
          <w:sz w:val="24"/>
          <w:szCs w:val="24"/>
        </w:rPr>
        <w:t>devletler arasında</w:t>
      </w:r>
      <w:proofErr w:type="gramEnd"/>
      <w:r w:rsidRPr="00ED3CAE">
        <w:rPr>
          <w:sz w:val="24"/>
          <w:szCs w:val="24"/>
        </w:rPr>
        <w:t xml:space="preserve"> belgelerdeki imza, mühür veya damganın tasdik işlemini düzenleyen hükümler içeren bir anlaşma veya sözleşme bulunduğu takdirde belgelerin tercümelerinin tasdik işlemi de bu anlaşma veya sözleşme hükümlerine göre yaptırılabilir. </w:t>
      </w:r>
    </w:p>
    <w:p w:rsidR="00334F72" w:rsidRPr="00ED3CAE" w:rsidRDefault="00334F72" w:rsidP="00334F72">
      <w:pPr>
        <w:tabs>
          <w:tab w:val="left" w:pos="567"/>
          <w:tab w:val="left" w:leader="dot" w:pos="9072"/>
        </w:tabs>
        <w:overflowPunct w:val="0"/>
        <w:autoSpaceDE w:val="0"/>
        <w:autoSpaceDN w:val="0"/>
        <w:adjustRightInd w:val="0"/>
        <w:jc w:val="both"/>
        <w:textAlignment w:val="baseline"/>
        <w:rPr>
          <w:sz w:val="24"/>
          <w:szCs w:val="24"/>
        </w:rPr>
      </w:pPr>
      <w:r w:rsidRPr="00ED3CAE">
        <w:rPr>
          <w:b/>
          <w:sz w:val="24"/>
          <w:szCs w:val="24"/>
        </w:rPr>
        <w:t>7.9.6</w:t>
      </w:r>
      <w:r w:rsidRPr="00ED3CAE">
        <w:rPr>
          <w:sz w:val="24"/>
          <w:szCs w:val="24"/>
        </w:rPr>
        <w:t>.</w:t>
      </w:r>
      <w:r w:rsidRPr="00ED3CAE">
        <w:rPr>
          <w:b/>
          <w:sz w:val="24"/>
          <w:szCs w:val="24"/>
        </w:rPr>
        <w:t>2.4.</w:t>
      </w:r>
      <w:r w:rsidRPr="00ED3CAE">
        <w:rPr>
          <w:sz w:val="24"/>
          <w:szCs w:val="24"/>
        </w:rPr>
        <w:t xml:space="preserve"> Türkiye Cumhuriyeti Konsolosluğunun bulunmadığı ülkelerde düzenlenen belgelerin tercümelerinin, düzenlendiği ülkedeki yeminli tercüman tarafından yapılmış olması ve tercümenin de “</w:t>
      </w:r>
      <w:proofErr w:type="spellStart"/>
      <w:r w:rsidRPr="00ED3CAE">
        <w:rPr>
          <w:sz w:val="24"/>
          <w:szCs w:val="24"/>
        </w:rPr>
        <w:t>apostil</w:t>
      </w:r>
      <w:proofErr w:type="spellEnd"/>
      <w:r w:rsidRPr="00ED3CAE">
        <w:rPr>
          <w:sz w:val="24"/>
          <w:szCs w:val="24"/>
        </w:rPr>
        <w:t xml:space="preserve"> tasdik şerhi” taşımaması durumunda ise söz konusu tercümedeki imza ve varsa üzerindeki mühür veya damganın sırasıyla bu ülkenin Dışişleri Bakanlığı, bu ülkeyle ilişkilerden sorumlu Türkiye Cumhuriyeti Konsolosluğu veya bu ülkenin </w:t>
      </w:r>
      <w:r w:rsidRPr="00ED3CAE">
        <w:rPr>
          <w:sz w:val="24"/>
          <w:szCs w:val="24"/>
        </w:rPr>
        <w:lastRenderedPageBreak/>
        <w:t xml:space="preserve">Türkiye’deki temsilciliği ve Türkiye Cumhuriyeti Dışişleri Bakanlığı tarafından tasdik edilmelidir. </w:t>
      </w:r>
    </w:p>
    <w:p w:rsidR="00334F72" w:rsidRPr="00ED3CAE" w:rsidRDefault="00334F72" w:rsidP="00334F72">
      <w:pPr>
        <w:tabs>
          <w:tab w:val="left" w:pos="567"/>
          <w:tab w:val="left" w:leader="dot" w:pos="9072"/>
        </w:tabs>
        <w:overflowPunct w:val="0"/>
        <w:autoSpaceDE w:val="0"/>
        <w:autoSpaceDN w:val="0"/>
        <w:adjustRightInd w:val="0"/>
        <w:jc w:val="both"/>
        <w:textAlignment w:val="baseline"/>
        <w:rPr>
          <w:sz w:val="24"/>
          <w:szCs w:val="24"/>
        </w:rPr>
      </w:pPr>
      <w:r w:rsidRPr="00ED3CAE">
        <w:rPr>
          <w:b/>
          <w:sz w:val="24"/>
          <w:szCs w:val="24"/>
        </w:rPr>
        <w:t>7.9.6</w:t>
      </w:r>
      <w:r w:rsidRPr="00ED3CAE">
        <w:rPr>
          <w:sz w:val="24"/>
          <w:szCs w:val="24"/>
        </w:rPr>
        <w:t>.</w:t>
      </w:r>
      <w:r w:rsidRPr="00ED3CAE">
        <w:rPr>
          <w:b/>
          <w:sz w:val="24"/>
          <w:szCs w:val="24"/>
        </w:rPr>
        <w:t>2.5.</w:t>
      </w:r>
      <w:r w:rsidRPr="00ED3CAE">
        <w:rPr>
          <w:sz w:val="24"/>
          <w:szCs w:val="24"/>
        </w:rPr>
        <w:t xml:space="preserve"> Yabancı dilde düzenlenen belgelerin tercümelerinin </w:t>
      </w:r>
      <w:bookmarkStart w:id="0" w:name="OLE_LINK2"/>
      <w:r w:rsidRPr="00ED3CAE">
        <w:rPr>
          <w:sz w:val="24"/>
          <w:szCs w:val="24"/>
        </w:rPr>
        <w:t>Türkiye’deki yeminli tercümanlar tarafından yapılması ve noter tarafından onaylanması halinde</w:t>
      </w:r>
      <w:bookmarkEnd w:id="0"/>
      <w:r w:rsidRPr="00ED3CAE">
        <w:rPr>
          <w:sz w:val="24"/>
          <w:szCs w:val="24"/>
        </w:rPr>
        <w:t>, bu tercümelerde başkaca bir tasdik şerhi aranmaz.</w:t>
      </w:r>
    </w:p>
    <w:p w:rsidR="00334F72"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7.10.</w:t>
      </w:r>
      <w:r w:rsidRPr="00ED3CAE">
        <w:rPr>
          <w:sz w:val="24"/>
          <w:szCs w:val="24"/>
        </w:rPr>
        <w:t xml:space="preserve"> </w:t>
      </w:r>
      <w:r w:rsidRPr="00642C58">
        <w:rPr>
          <w:b/>
          <w:sz w:val="24"/>
          <w:szCs w:val="24"/>
        </w:rPr>
        <w:t>Kalite ve standarda ilişkin belgelerin sunuluş şekli:</w:t>
      </w:r>
      <w:r w:rsidRPr="00642C58">
        <w:rPr>
          <w:sz w:val="24"/>
          <w:szCs w:val="24"/>
          <w:vertAlign w:val="superscript"/>
        </w:rPr>
        <w:footnoteReference w:id="14"/>
      </w:r>
    </w:p>
    <w:p w:rsidR="00334F72" w:rsidRPr="00642C58"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Pr>
          <w:b/>
          <w:sz w:val="24"/>
          <w:szCs w:val="24"/>
        </w:rPr>
        <w:t xml:space="preserve">7.10.1. </w:t>
      </w:r>
      <w:proofErr w:type="gramStart"/>
      <w:r>
        <w:rPr>
          <w:sz w:val="24"/>
          <w:szCs w:val="24"/>
        </w:rPr>
        <w:t>…………………………………………………………………………………………...</w:t>
      </w:r>
      <w:proofErr w:type="gramEnd"/>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Pr>
          <w:b/>
          <w:sz w:val="24"/>
          <w:szCs w:val="24"/>
        </w:rPr>
        <w:t xml:space="preserve">7.11. </w:t>
      </w:r>
      <w:r w:rsidRPr="00ED3CAE">
        <w:rPr>
          <w:sz w:val="24"/>
          <w:szCs w:val="24"/>
        </w:rPr>
        <w:t xml:space="preserve">Yabancı istekli tarafından ihaleye teklif verilmesi halinde, bu şartnamede istenilen belgelere veya isteklinin kendi ülkesindeki mevzuat uyarınca düzenlenmiş olan dengi belgelere ilişkin bilgilerin beyan edilmesi gerekir.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7.1</w:t>
      </w:r>
      <w:r>
        <w:rPr>
          <w:b/>
          <w:sz w:val="24"/>
          <w:szCs w:val="24"/>
        </w:rPr>
        <w:t>2</w:t>
      </w:r>
      <w:r w:rsidRPr="00ED3CAE">
        <w:rPr>
          <w:b/>
          <w:sz w:val="24"/>
          <w:szCs w:val="24"/>
        </w:rPr>
        <w:t>. Tekliflerin dili</w:t>
      </w:r>
      <w:r w:rsidRPr="00ED3CAE">
        <w:rPr>
          <w:sz w:val="24"/>
          <w:szCs w:val="24"/>
          <w:vertAlign w:val="superscript"/>
        </w:rPr>
        <w:footnoteReference w:id="15"/>
      </w:r>
      <w:r w:rsidRPr="00ED3CAE">
        <w:rPr>
          <w:b/>
          <w:sz w:val="24"/>
          <w:szCs w:val="24"/>
        </w:rPr>
        <w:t>:</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7.1</w:t>
      </w:r>
      <w:r>
        <w:rPr>
          <w:b/>
          <w:sz w:val="24"/>
          <w:szCs w:val="24"/>
        </w:rPr>
        <w:t>2</w:t>
      </w:r>
      <w:r w:rsidRPr="00ED3CAE">
        <w:rPr>
          <w:b/>
          <w:sz w:val="24"/>
          <w:szCs w:val="24"/>
        </w:rPr>
        <w:t>.1.</w:t>
      </w:r>
      <w:r>
        <w:rPr>
          <w:b/>
          <w:sz w:val="24"/>
          <w:szCs w:val="24"/>
        </w:rPr>
        <w:t xml:space="preserve"> </w:t>
      </w:r>
      <w:proofErr w:type="gramStart"/>
      <w:r w:rsidRPr="00ED3CAE">
        <w:rPr>
          <w:sz w:val="24"/>
          <w:szCs w:val="24"/>
        </w:rPr>
        <w:t>……………………………………………………………………………</w:t>
      </w:r>
      <w:r>
        <w:rPr>
          <w:sz w:val="24"/>
          <w:szCs w:val="24"/>
        </w:rPr>
        <w:t>……………...</w:t>
      </w:r>
      <w:proofErr w:type="gramEnd"/>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Madde 8- İhalenin yabancı isteklilere açıklığı</w:t>
      </w:r>
      <w:r w:rsidRPr="00ED3CAE">
        <w:rPr>
          <w:sz w:val="24"/>
          <w:szCs w:val="24"/>
          <w:vertAlign w:val="superscript"/>
        </w:rPr>
        <w:footnoteReference w:id="16"/>
      </w:r>
      <w:r w:rsidRPr="00ED3CAE">
        <w:rPr>
          <w:sz w:val="24"/>
          <w:szCs w:val="24"/>
        </w:rPr>
        <w:t>:</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 xml:space="preserve">8.1. </w:t>
      </w:r>
      <w:r w:rsidRPr="00ED3CAE">
        <w:rPr>
          <w:b/>
          <w:sz w:val="24"/>
          <w:szCs w:val="24"/>
        </w:rPr>
        <w:tab/>
      </w:r>
      <w:r w:rsidRPr="00ED3CAE">
        <w:rPr>
          <w:sz w:val="24"/>
          <w:szCs w:val="24"/>
        </w:rPr>
        <w:tab/>
      </w:r>
      <w:proofErr w:type="gramStart"/>
      <w:r>
        <w:rPr>
          <w:sz w:val="24"/>
          <w:szCs w:val="24"/>
        </w:rPr>
        <w:t>…….</w:t>
      </w:r>
      <w:proofErr w:type="gramEnd"/>
    </w:p>
    <w:p w:rsidR="00334F72" w:rsidRPr="00ED3CAE" w:rsidRDefault="00334F72" w:rsidP="00334F72">
      <w:pPr>
        <w:keepNext/>
        <w:numPr>
          <w:ilvl w:val="12"/>
          <w:numId w:val="0"/>
        </w:numPr>
        <w:tabs>
          <w:tab w:val="left" w:pos="567"/>
          <w:tab w:val="left" w:leader="dot" w:pos="8505"/>
          <w:tab w:val="left" w:leader="dot" w:pos="9072"/>
        </w:tabs>
        <w:overflowPunct w:val="0"/>
        <w:autoSpaceDE w:val="0"/>
        <w:autoSpaceDN w:val="0"/>
        <w:adjustRightInd w:val="0"/>
        <w:jc w:val="both"/>
        <w:textAlignment w:val="baseline"/>
        <w:outlineLvl w:val="0"/>
        <w:rPr>
          <w:b/>
          <w:sz w:val="24"/>
          <w:szCs w:val="24"/>
        </w:rPr>
      </w:pPr>
    </w:p>
    <w:p w:rsidR="00334F72" w:rsidRPr="00ED3CAE" w:rsidRDefault="00334F72" w:rsidP="00334F72">
      <w:pPr>
        <w:keepNext/>
        <w:numPr>
          <w:ilvl w:val="12"/>
          <w:numId w:val="0"/>
        </w:numPr>
        <w:tabs>
          <w:tab w:val="left" w:pos="567"/>
          <w:tab w:val="left" w:leader="dot" w:pos="8505"/>
          <w:tab w:val="left" w:leader="dot" w:pos="9072"/>
        </w:tabs>
        <w:overflowPunct w:val="0"/>
        <w:autoSpaceDE w:val="0"/>
        <w:autoSpaceDN w:val="0"/>
        <w:adjustRightInd w:val="0"/>
        <w:jc w:val="both"/>
        <w:textAlignment w:val="baseline"/>
        <w:outlineLvl w:val="0"/>
        <w:rPr>
          <w:sz w:val="24"/>
          <w:szCs w:val="24"/>
        </w:rPr>
      </w:pPr>
      <w:r w:rsidRPr="00ED3CAE">
        <w:rPr>
          <w:b/>
          <w:sz w:val="24"/>
          <w:szCs w:val="24"/>
        </w:rPr>
        <w:t xml:space="preserve">Madde 9- İhaleye katılamayacak olanlar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9.1</w:t>
      </w:r>
      <w:r w:rsidRPr="00ED3CAE">
        <w:rPr>
          <w:sz w:val="24"/>
          <w:szCs w:val="24"/>
        </w:rPr>
        <w:t>. 4734 sayılı Kanunun 11 inci maddesinde ihaleye katılamayacağı belirtilenler ile 4734 sayılı Kanunun 53 üncü maddesinin (b) bendinin (8) numaralı alt bendi gereğince alınacak Bakanlar Kurulu Kararları ile belirlenen yabancı ülkelerin isteklileri doğrudan veya dolaylı ya da alt yüklenici olarak, kendileri veya başkaları adına hiçbir şekilde ihaleye katılamazlar.</w:t>
      </w:r>
    </w:p>
    <w:p w:rsidR="00334F72" w:rsidRPr="00ED3CAE" w:rsidRDefault="00334F72" w:rsidP="00334F72">
      <w:pPr>
        <w:numPr>
          <w:ilvl w:val="12"/>
          <w:numId w:val="0"/>
        </w:num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9.2.</w:t>
      </w:r>
      <w:r w:rsidRPr="00ED3CAE">
        <w:rPr>
          <w:sz w:val="24"/>
          <w:szCs w:val="24"/>
        </w:rPr>
        <w:t xml:space="preserve"> 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334F72" w:rsidRPr="00ED3CAE" w:rsidRDefault="00334F72" w:rsidP="00334F72">
      <w:pPr>
        <w:tabs>
          <w:tab w:val="left" w:pos="566"/>
        </w:tabs>
        <w:overflowPunct w:val="0"/>
        <w:autoSpaceDE w:val="0"/>
        <w:autoSpaceDN w:val="0"/>
        <w:adjustRightInd w:val="0"/>
        <w:jc w:val="both"/>
        <w:textAlignment w:val="baseline"/>
        <w:rPr>
          <w:rFonts w:eastAsia="ヒラギノ明朝 Pro W3"/>
          <w:sz w:val="24"/>
          <w:szCs w:val="24"/>
          <w:lang w:eastAsia="en-US"/>
        </w:rPr>
      </w:pPr>
      <w:r w:rsidRPr="00ED3CAE">
        <w:rPr>
          <w:rFonts w:eastAsia="ヒラギノ明朝 Pro W3"/>
          <w:b/>
          <w:sz w:val="24"/>
          <w:szCs w:val="24"/>
        </w:rPr>
        <w:t>9.3.</w:t>
      </w:r>
      <w:r w:rsidRPr="00ED3CAE">
        <w:rPr>
          <w:sz w:val="24"/>
          <w:szCs w:val="24"/>
        </w:rPr>
        <w:t xml:space="preserve"> </w:t>
      </w:r>
      <w:r w:rsidRPr="00ED3CAE">
        <w:rPr>
          <w:rFonts w:eastAsia="ヒラギノ明朝 Pro W3"/>
          <w:sz w:val="24"/>
          <w:szCs w:val="24"/>
          <w:lang w:eastAsia="en-US"/>
        </w:rPr>
        <w:t>Haklarında ihalelere katılmaktan yasaklama kararı bulunmaması kaydıyla, kamu davası açılanlara ilişkin olarak Kanunun 59 uncu maddesinde yer verilen özel düzenleme veya özel kanunlarda yer verilen düzenlemeler nedeniyle ihalelere katılamayacak durumda olduğu halde ihalelere katılan istekliler sadece ihale dışı bırakılır. Bu durumda olanlar hakkında ayrıca 4734 sayılı Kanunun 11 inci ve 58 inci maddelerinde yer alan idari yaptırımlar uygulanmaz.</w:t>
      </w:r>
    </w:p>
    <w:p w:rsidR="00334F72" w:rsidRPr="00ED3CAE" w:rsidRDefault="00334F72" w:rsidP="00334F72">
      <w:pPr>
        <w:tabs>
          <w:tab w:val="left" w:pos="566"/>
        </w:tabs>
        <w:overflowPunct w:val="0"/>
        <w:autoSpaceDE w:val="0"/>
        <w:autoSpaceDN w:val="0"/>
        <w:adjustRightInd w:val="0"/>
        <w:jc w:val="both"/>
        <w:textAlignment w:val="baseline"/>
        <w:rPr>
          <w:rFonts w:eastAsia="ヒラギノ明朝 Pro W3"/>
          <w:sz w:val="24"/>
          <w:szCs w:val="24"/>
          <w:lang w:eastAsia="en-US"/>
        </w:rPr>
      </w:pPr>
    </w:p>
    <w:p w:rsidR="00334F72" w:rsidRPr="00ED3CAE" w:rsidRDefault="00334F72" w:rsidP="00334F72">
      <w:pPr>
        <w:keepNext/>
        <w:tabs>
          <w:tab w:val="left" w:pos="567"/>
          <w:tab w:val="left" w:leader="dot" w:pos="8505"/>
          <w:tab w:val="left" w:leader="dot" w:pos="9072"/>
        </w:tabs>
        <w:overflowPunct w:val="0"/>
        <w:autoSpaceDE w:val="0"/>
        <w:autoSpaceDN w:val="0"/>
        <w:adjustRightInd w:val="0"/>
        <w:jc w:val="both"/>
        <w:textAlignment w:val="baseline"/>
        <w:outlineLvl w:val="0"/>
        <w:rPr>
          <w:b/>
          <w:sz w:val="24"/>
          <w:szCs w:val="24"/>
        </w:rPr>
      </w:pPr>
      <w:r w:rsidRPr="00ED3CAE">
        <w:rPr>
          <w:b/>
          <w:sz w:val="24"/>
          <w:szCs w:val="24"/>
        </w:rPr>
        <w:t>Madde 10 - İhale dışı bırakılma ve yasak fiil veya davranışlar</w:t>
      </w:r>
    </w:p>
    <w:p w:rsidR="00334F72" w:rsidRPr="00ED3CAE" w:rsidRDefault="00334F72" w:rsidP="00334F72">
      <w:pPr>
        <w:numPr>
          <w:ilvl w:val="12"/>
          <w:numId w:val="0"/>
        </w:num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 xml:space="preserve">10.1. </w:t>
      </w:r>
      <w:r w:rsidRPr="00ED3CAE">
        <w:rPr>
          <w:sz w:val="24"/>
          <w:szCs w:val="24"/>
        </w:rPr>
        <w:t xml:space="preserve">İsteklilerin, ihale tarihinde 4734 sayılı Kanunun 10 uncu maddesinin dördüncü fıkrasının (a), (b), (c), (d), (e), (g) ve (i) bentlerinde belirtilen durumlarda olmaması gerekmektedir. Anılan maddenin dördüncü fıkrasının (c) ve (d) bentleri hariç, bu durumlarında değişiklik olan istekli, İdareye derhal bilgi verecektir. İhale üzerinde kalan istekli ise sözleşmenin imzalanmasından önce, ihale tarihinde 4734 sayılı Kanunun 10 uncu </w:t>
      </w:r>
      <w:r w:rsidRPr="00ED3CAE">
        <w:rPr>
          <w:sz w:val="24"/>
          <w:szCs w:val="24"/>
        </w:rPr>
        <w:lastRenderedPageBreak/>
        <w:t>maddesinin dördüncü fıkrasının (a), (b), (c), (d), (e) ve (g) bentlerinde belirtilen durumlarda olmadığına ilişkin belgeleri verecektir.</w:t>
      </w:r>
      <w:r w:rsidRPr="00ED3CAE">
        <w:rPr>
          <w:b/>
          <w:sz w:val="24"/>
          <w:szCs w:val="24"/>
        </w:rPr>
        <w:t xml:space="preserve"> </w:t>
      </w:r>
    </w:p>
    <w:p w:rsidR="00334F72" w:rsidRPr="00ED3CAE" w:rsidRDefault="00334F72" w:rsidP="00334F72">
      <w:pPr>
        <w:numPr>
          <w:ilvl w:val="12"/>
          <w:numId w:val="0"/>
        </w:num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10.2.</w:t>
      </w:r>
      <w:r w:rsidRPr="00ED3CAE">
        <w:rPr>
          <w:sz w:val="24"/>
          <w:szCs w:val="24"/>
        </w:rPr>
        <w:t xml:space="preserve"> Bu Şartnamenin 9 uncu maddesi uyarınca ihaleye katılamayacak olanlar ile 4734 sayılı Kanunun 10 uncu maddesinin dördüncü fıkrası uyarınca ihale dışı bırakılma nedenlerini taşıyan istekliler değerlendirme dışı bırakılır. </w:t>
      </w:r>
    </w:p>
    <w:p w:rsidR="00334F72" w:rsidRPr="00ED3CAE" w:rsidRDefault="00334F72" w:rsidP="00334F72">
      <w:pPr>
        <w:keepNext/>
        <w:tabs>
          <w:tab w:val="left" w:pos="567"/>
          <w:tab w:val="left" w:leader="dot" w:pos="8505"/>
          <w:tab w:val="left" w:leader="dot" w:pos="9072"/>
        </w:tabs>
        <w:overflowPunct w:val="0"/>
        <w:autoSpaceDE w:val="0"/>
        <w:autoSpaceDN w:val="0"/>
        <w:adjustRightInd w:val="0"/>
        <w:jc w:val="both"/>
        <w:textAlignment w:val="baseline"/>
        <w:outlineLvl w:val="0"/>
        <w:rPr>
          <w:sz w:val="24"/>
          <w:szCs w:val="24"/>
        </w:rPr>
      </w:pPr>
      <w:r w:rsidRPr="00ED3CAE">
        <w:rPr>
          <w:b/>
          <w:sz w:val="24"/>
          <w:szCs w:val="24"/>
        </w:rPr>
        <w:t>10.3.</w:t>
      </w:r>
      <w:r w:rsidRPr="00ED3CAE">
        <w:rPr>
          <w:sz w:val="24"/>
          <w:szCs w:val="24"/>
        </w:rPr>
        <w:t xml:space="preserve"> 4734 sayılı Kanunun 11 inci maddesi uyarınca ihaleye katılamayacak olanlar ile 17 nci maddesinde sayılan yasak fiil veya davranışta bulunduğu tespit edilenler hakkında, ayrıca fiil veya davranışın özelliğine göre aynı Kanunun Dördüncü Kısmında belirtilen hükümler uygulanır.</w:t>
      </w:r>
    </w:p>
    <w:p w:rsidR="00334F72" w:rsidRPr="00ED3CAE" w:rsidRDefault="00334F72" w:rsidP="00334F72">
      <w:pPr>
        <w:overflowPunct w:val="0"/>
        <w:autoSpaceDE w:val="0"/>
        <w:autoSpaceDN w:val="0"/>
        <w:adjustRightInd w:val="0"/>
        <w:textAlignment w:val="baseline"/>
        <w:rPr>
          <w:sz w:val="24"/>
          <w:szCs w:val="24"/>
        </w:rPr>
      </w:pPr>
    </w:p>
    <w:p w:rsidR="00334F72" w:rsidRPr="00ED3CAE" w:rsidRDefault="00334F72" w:rsidP="00334F72">
      <w:pPr>
        <w:keepNext/>
        <w:numPr>
          <w:ilvl w:val="12"/>
          <w:numId w:val="0"/>
        </w:numPr>
        <w:tabs>
          <w:tab w:val="left" w:pos="567"/>
          <w:tab w:val="left" w:leader="dot" w:pos="8505"/>
          <w:tab w:val="left" w:leader="dot" w:pos="9072"/>
        </w:tabs>
        <w:overflowPunct w:val="0"/>
        <w:autoSpaceDE w:val="0"/>
        <w:autoSpaceDN w:val="0"/>
        <w:adjustRightInd w:val="0"/>
        <w:jc w:val="both"/>
        <w:textAlignment w:val="baseline"/>
        <w:outlineLvl w:val="0"/>
        <w:rPr>
          <w:b/>
          <w:sz w:val="24"/>
          <w:szCs w:val="24"/>
        </w:rPr>
      </w:pPr>
      <w:r w:rsidRPr="00ED3CAE">
        <w:rPr>
          <w:b/>
          <w:sz w:val="24"/>
          <w:szCs w:val="24"/>
        </w:rPr>
        <w:t>Madde 11- Teklif hazırlama giderleri</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11.1.</w:t>
      </w:r>
      <w:r w:rsidRPr="00ED3CAE">
        <w:rPr>
          <w:sz w:val="24"/>
          <w:szCs w:val="24"/>
        </w:rPr>
        <w:t xml:space="preserve"> Tekliflerin hazırlanması ve sunulması ile ilgili bütün masraflar istekliye aittir. İstekli, teklifini hazırlamak için yapmış olduğu hiçbir masrafı idareden isteyemez.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keepNext/>
        <w:numPr>
          <w:ilvl w:val="12"/>
          <w:numId w:val="0"/>
        </w:numPr>
        <w:tabs>
          <w:tab w:val="left" w:pos="567"/>
          <w:tab w:val="left" w:leader="dot" w:pos="8505"/>
          <w:tab w:val="left" w:leader="dot" w:pos="9072"/>
        </w:tabs>
        <w:overflowPunct w:val="0"/>
        <w:autoSpaceDE w:val="0"/>
        <w:autoSpaceDN w:val="0"/>
        <w:adjustRightInd w:val="0"/>
        <w:jc w:val="both"/>
        <w:textAlignment w:val="baseline"/>
        <w:outlineLvl w:val="0"/>
        <w:rPr>
          <w:b/>
          <w:sz w:val="24"/>
          <w:szCs w:val="24"/>
        </w:rPr>
      </w:pPr>
      <w:r w:rsidRPr="00ED3CAE">
        <w:rPr>
          <w:b/>
          <w:sz w:val="24"/>
          <w:szCs w:val="24"/>
        </w:rPr>
        <w:t>Madde 12- İşin yapılacağı yerin görülmesi</w:t>
      </w:r>
      <w:r w:rsidRPr="00ED3CAE">
        <w:rPr>
          <w:sz w:val="24"/>
          <w:szCs w:val="24"/>
          <w:vertAlign w:val="superscript"/>
        </w:rPr>
        <w:footnoteReference w:id="17"/>
      </w:r>
      <w:r w:rsidRPr="00ED3CAE">
        <w:rPr>
          <w:b/>
          <w:sz w:val="24"/>
          <w:szCs w:val="24"/>
        </w:rPr>
        <w:t xml:space="preserve">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12.1.</w:t>
      </w:r>
      <w:r w:rsidRPr="00ED3CAE">
        <w:rPr>
          <w:sz w:val="24"/>
          <w:szCs w:val="24"/>
        </w:rPr>
        <w:t xml:space="preserve"> İşin yapılacağı yeri ve çevresini gezmek, inceleme yapmak, teklifini hazırlamak ve taahhüde girmek için gerekli olabilecek tüm bilgileri temin etmek isteklinin sorumluluğundadır. İşyeri ve çevresinin görülmesiyle ilgili bütün masraflar istekliye aittir.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12.2.</w:t>
      </w:r>
      <w:r w:rsidRPr="00ED3CAE">
        <w:rPr>
          <w:sz w:val="24"/>
          <w:szCs w:val="24"/>
        </w:rPr>
        <w:t xml:space="preserve"> İstekli, işin yapılacağı yeri ve çevresini gezmekle; işyerinin şekline ve mahiyetine, iklim şartlarına, işinin gerçekleştirilebilmesi için yapılması gerekli çalışmaların ve kullanılacak malzemelerin miktar ve türü ile işyerine ulaşım ve şantiye kurmak için gerekli hususlarda maliyet ve zaman bakımından bilgi edinmiş; teklifini etkileyebilecek riskler, olağanüstü durumlar ve benzeri diğer unsurlara ilişkin gerekli her türlü bilgiyi almış sayılır.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12.3.</w:t>
      </w:r>
      <w:r w:rsidRPr="00ED3CAE">
        <w:rPr>
          <w:sz w:val="24"/>
          <w:szCs w:val="24"/>
        </w:rPr>
        <w:t xml:space="preserve"> İstekli veya temsilcilerinin işin yapılacağı yeri görmek istemesi halinde, işin gerçekleştirileceği binaya ve/veya araziye girilmesi için gerekli izinler İdare tarafından verilecektir.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12.4.</w:t>
      </w:r>
      <w:r w:rsidRPr="00ED3CAE">
        <w:rPr>
          <w:sz w:val="24"/>
          <w:szCs w:val="24"/>
        </w:rPr>
        <w:t xml:space="preserve"> Tekliflerin değerlendirilmesinde, isteklinin işin yapılacağı yeri incelediği ve teklifini buna göre hazırladığı kabul edilir.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 xml:space="preserve">Madde 13- İhale dokümanına ilişkin açıklama yapılması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13.1.</w:t>
      </w:r>
      <w:r w:rsidRPr="00ED3CAE">
        <w:rPr>
          <w:sz w:val="24"/>
          <w:szCs w:val="24"/>
        </w:rPr>
        <w:t xml:space="preserve"> İstekliler, tekliflerin hazırlanması aşamasında, ihale dokümanında açıklanmasına ihtiyaç duydukları hususlarla ilgili olarak, ihale tarihinden</w:t>
      </w:r>
      <w:r w:rsidRPr="00ED3CAE">
        <w:rPr>
          <w:i/>
          <w:sz w:val="24"/>
          <w:szCs w:val="24"/>
        </w:rPr>
        <w:t xml:space="preserve"> </w:t>
      </w:r>
      <w:proofErr w:type="gramStart"/>
      <w:r w:rsidRPr="00ED3CAE">
        <w:rPr>
          <w:i/>
          <w:sz w:val="24"/>
          <w:szCs w:val="24"/>
        </w:rPr>
        <w:t>[</w:t>
      </w:r>
      <w:proofErr w:type="gramEnd"/>
      <w:r w:rsidRPr="00ED3CAE">
        <w:rPr>
          <w:i/>
          <w:sz w:val="24"/>
          <w:szCs w:val="24"/>
        </w:rPr>
        <w:t xml:space="preserve">… </w:t>
      </w:r>
      <w:proofErr w:type="gramStart"/>
      <w:r w:rsidRPr="00ED3CAE">
        <w:rPr>
          <w:i/>
          <w:sz w:val="24"/>
          <w:szCs w:val="24"/>
        </w:rPr>
        <w:t>gün</w:t>
      </w:r>
      <w:proofErr w:type="gramEnd"/>
      <w:r w:rsidRPr="00ED3CAE">
        <w:rPr>
          <w:i/>
          <w:sz w:val="24"/>
          <w:szCs w:val="24"/>
        </w:rPr>
        <w:t xml:space="preserve">] </w:t>
      </w:r>
      <w:r w:rsidRPr="00ED3CAE">
        <w:rPr>
          <w:sz w:val="24"/>
          <w:szCs w:val="24"/>
        </w:rPr>
        <w:t>öncesine kadar yazılı olarak açıklama talep edebilir. Bu tarihten sonra yapılacak açıklama talepleri değerlendirmeye alınmayacaktır.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13.2.</w:t>
      </w:r>
      <w:r w:rsidRPr="00ED3CAE">
        <w:rPr>
          <w:sz w:val="24"/>
          <w:szCs w:val="24"/>
        </w:rPr>
        <w:t xml:space="preserve"> Açıklamada, sorular ile İdarenin ayrıntılı cevabı yer alır, açıklama talebinde bulunanın kimliği belirtilmez.</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13.3.</w:t>
      </w:r>
      <w:r w:rsidRPr="00ED3CAE">
        <w:rPr>
          <w:sz w:val="24"/>
          <w:szCs w:val="24"/>
        </w:rPr>
        <w:t xml:space="preserve"> Açıklamalar, açıklamanın yapıldığı tarihten sonra dokümanı satın alanlara ihale dokümanının bir parçası olarak verilir.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trike/>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Madde 14 - İhale dokümanında değişiklik yapılması</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14.1.</w:t>
      </w:r>
      <w:r w:rsidRPr="00ED3CAE">
        <w:rPr>
          <w:sz w:val="24"/>
          <w:szCs w:val="24"/>
        </w:rPr>
        <w:t xml:space="preserve"> İlan yapıldıktan sonra ihale dokümanında değişiklik yapılmaması esastır. Ancak, tekliflerin hazırlanmasını veya işin gerçekleştirilmesini etkileyebilecek maddi veya teknik hatalar veya eksikliklerin İdarece tespit edilmesi veya İdareye yazılı olarak bildirilmesi halinde, zeyilname düzenlenmek suretiyle ihale dokümanında değişiklik yapılabilir. Bu değişikliklere ilişkin zeyilname, ihale dokümanının bağlayıcı bir parçası olarak EKAP’a kaydedilir.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lastRenderedPageBreak/>
        <w:t>14.2.</w:t>
      </w:r>
      <w:r w:rsidRPr="00ED3CAE">
        <w:rPr>
          <w:sz w:val="24"/>
          <w:szCs w:val="24"/>
        </w:rPr>
        <w:t xml:space="preserve"> Zeyilname, ihale tarihinden en az on gün öncesinde bilgi sahibi olmalarını temin edecek şekilde e-imza kullanarak dokümanı indirmiş olan gerçek ve tüzel kişilere EKAP üzerinden gönderilir.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14.3.</w:t>
      </w:r>
      <w:r w:rsidRPr="00ED3CAE">
        <w:rPr>
          <w:sz w:val="24"/>
          <w:szCs w:val="24"/>
        </w:rPr>
        <w:t xml:space="preserve"> Zeyilname düzenlenmesi nedeniyle tekliflerin hazırlanabilmesi için ek süreye ihtiyaç duyulması halinde İdare, ihale tarihini bir defaya mahsus olmak üzere en fazla yirmi gün süreyle zeyilname ile erteleyebilir. Erteleme süresince, ihale dokümanının satılmasına ve teklif alınmasına devam edilecektir.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14.4.</w:t>
      </w:r>
      <w:r w:rsidRPr="00ED3CAE">
        <w:rPr>
          <w:sz w:val="24"/>
          <w:szCs w:val="24"/>
        </w:rPr>
        <w:t xml:space="preserve"> Teknik şartnamenin, önceden EKAP üzerinden yüklenmiş olmasına rağmen, zeyilname yapılması nedeniyle izin verilen büyüklüğü aşması durumunda ihale tarihi, beş günden az olmamak üzere Kanunun 29 uncu maddesine göre ertelenir. Bu durumda, düzenlenen zeyilname, dokümanı satın alanlara ve e-imza ile indirenlere posta yoluyla gönderilir veya imza karşılığı elden tebliğ edilir.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14.5.</w:t>
      </w:r>
      <w:r w:rsidRPr="00ED3CAE">
        <w:rPr>
          <w:sz w:val="24"/>
          <w:szCs w:val="24"/>
        </w:rPr>
        <w:t xml:space="preserve"> Zeyilname düzenlenmesi halinde, e-tekliflerini bu düzenlemeden önce vermiş olan istekliler EKAP üzerinden e-imza kullanarak e-tekliflerini silmek suretiyle geri çekerek, yeniden e-teklif verebilirler.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14.6.</w:t>
      </w:r>
      <w:r w:rsidRPr="00ED3CAE">
        <w:rPr>
          <w:sz w:val="24"/>
          <w:szCs w:val="24"/>
        </w:rPr>
        <w:t xml:space="preserve"> 4734 sayılı Kanunun 55 inci maddesi uyarınca şikâyet üzerine yapılan incelemede tekliflerin hazırlanmasını veya işin gerçekleştirilmesini etkileyebilecek maddi veya teknik hataların veya eksikliklerin bulunması ve İdarece ihale dokümanında düzeltme yapılmasına karar verilmesi halinde, ihale tarihinden önce gerekli düzeltme yapılarak yukarıda belirtilen usule göre ihale tarihi bir defa daha ertelenebilir. Belirlenen maddi veya teknik hataların veya eksikliklerin ilanda da bulunması halinde ise ihale sürecine devam edilebilmesi, ancak Kanunun 26 ncı maddesine göre düzeltme ilanı yapılması ile mümkündür. Düzeltme ilanı için Kanunda öngörülen sürenin sona erdiğinin anlaşılması halinde ihale iptal edilir.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keepNext/>
        <w:numPr>
          <w:ilvl w:val="12"/>
          <w:numId w:val="0"/>
        </w:numPr>
        <w:tabs>
          <w:tab w:val="left" w:pos="567"/>
          <w:tab w:val="left" w:leader="dot" w:pos="8505"/>
          <w:tab w:val="left" w:leader="dot" w:pos="9072"/>
        </w:tabs>
        <w:overflowPunct w:val="0"/>
        <w:autoSpaceDE w:val="0"/>
        <w:autoSpaceDN w:val="0"/>
        <w:adjustRightInd w:val="0"/>
        <w:jc w:val="both"/>
        <w:textAlignment w:val="baseline"/>
        <w:outlineLvl w:val="0"/>
        <w:rPr>
          <w:sz w:val="24"/>
          <w:szCs w:val="24"/>
        </w:rPr>
      </w:pPr>
      <w:r w:rsidRPr="00ED3CAE">
        <w:rPr>
          <w:b/>
          <w:sz w:val="24"/>
          <w:szCs w:val="24"/>
        </w:rPr>
        <w:t>Madde 15- İhale saatinden önce ihalenin iptal edilmesi</w:t>
      </w:r>
      <w:r w:rsidRPr="00ED3CAE">
        <w:rPr>
          <w:sz w:val="24"/>
          <w:szCs w:val="24"/>
        </w:rPr>
        <w:t xml:space="preserve">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15.1.</w:t>
      </w:r>
      <w:r w:rsidRPr="00ED3CAE">
        <w:rPr>
          <w:sz w:val="24"/>
          <w:szCs w:val="24"/>
        </w:rPr>
        <w:t xml:space="preserve"> İdare tarafından gerekli görülen veya ihale dokümanında yer alan belgelerde ihalenin yapılmasına engel olan ve düzeltilmesi mümkün bulunmayan hususların tespit edildiği hallerde, ihale saatinden önce ihale iptal edilebilir.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15.2.</w:t>
      </w:r>
      <w:r w:rsidRPr="00ED3CAE">
        <w:rPr>
          <w:sz w:val="24"/>
          <w:szCs w:val="24"/>
        </w:rPr>
        <w:t xml:space="preserve"> Bu durumda, iptal nedeni belirtilmek suretiyle ihalenin iptal edildiği ilan edilerek duyurulur. Bu aşamaya kadar teklif vermiş olanlara ihalenin iptal edildiği ayrıca tebliğ edilir.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15.3.</w:t>
      </w:r>
      <w:r w:rsidRPr="00ED3CAE">
        <w:rPr>
          <w:sz w:val="24"/>
          <w:szCs w:val="24"/>
        </w:rPr>
        <w:t xml:space="preserve"> İhalenin iptal edilmesi halinde, verilmiş olan bütün teklifler reddedilmiş sayılır ve bu teklifler açılmaksızın isteklilere iade edilir.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15.4.</w:t>
      </w:r>
      <w:r w:rsidRPr="00ED3CAE">
        <w:rPr>
          <w:sz w:val="24"/>
          <w:szCs w:val="24"/>
        </w:rPr>
        <w:t xml:space="preserve"> İhalenin iptal edilmesi nedeniyle isteklilerce İdareden herhangi bir hak talebinde bulunulamaz.</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Madde 16- İş ortaklığı</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16.1</w:t>
      </w:r>
      <w:r w:rsidRPr="00ED3CAE">
        <w:rPr>
          <w:sz w:val="24"/>
          <w:szCs w:val="24"/>
        </w:rPr>
        <w:t>. Birden fazla gerçek veya tüzel kişi iş ortaklığı oluşturmak suretiyle ihaleye teklif verebilir.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16.2.</w:t>
      </w:r>
      <w:r w:rsidRPr="00ED3CAE">
        <w:rPr>
          <w:sz w:val="24"/>
          <w:szCs w:val="24"/>
        </w:rPr>
        <w:t xml:space="preserve">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16.3.</w:t>
      </w:r>
      <w:r w:rsidRPr="00ED3CAE">
        <w:rPr>
          <w:sz w:val="24"/>
          <w:szCs w:val="24"/>
        </w:rPr>
        <w:t xml:space="preserve"> İş ortaklığı oluşturmak suretiyle ihaleye teklif verecek istekliler, iş ortaklığı yaptıklarına dair pilot ortağın da belirtildiği, ekte örneği bulunan iş ortaklığı beyannamesini teklifleriyle beraber sunacaklardır.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16.4.</w:t>
      </w:r>
      <w:r w:rsidRPr="00ED3CAE">
        <w:rPr>
          <w:sz w:val="24"/>
          <w:szCs w:val="24"/>
        </w:rPr>
        <w:t xml:space="preserve"> İhalenin iş ortaklığı üzerinde kalması halinde, iş ortaklığı tarafından, sözleşmenin imzalanmasından önce noter onaylı ortaklık sözleşmesinin İdareye verilmesi zorunludur.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16.5.</w:t>
      </w:r>
      <w:r w:rsidRPr="00ED3CAE">
        <w:rPr>
          <w:sz w:val="24"/>
          <w:szCs w:val="24"/>
        </w:rPr>
        <w:t xml:space="preserve"> İş ortaklığı sözleşmesinde, ortakların hisse oranları ve pilot ortak ile diğer ortakların işin yerine getirilmesinde müştereken ve müteselsilen sorumlu oldukları belirtilecektir.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lastRenderedPageBreak/>
        <w:t xml:space="preserve">Madde- 17. Konsorsiyum </w:t>
      </w:r>
      <w:r w:rsidRPr="00ED3CAE">
        <w:rPr>
          <w:sz w:val="24"/>
          <w:szCs w:val="24"/>
          <w:vertAlign w:val="superscript"/>
        </w:rPr>
        <w:t xml:space="preserve"> </w:t>
      </w:r>
      <w:r w:rsidRPr="00ED3CAE">
        <w:rPr>
          <w:sz w:val="24"/>
          <w:szCs w:val="24"/>
          <w:vertAlign w:val="superscript"/>
        </w:rPr>
        <w:footnoteReference w:id="18"/>
      </w:r>
      <w:r w:rsidRPr="00ED3CAE">
        <w:rPr>
          <w:sz w:val="24"/>
          <w:szCs w:val="24"/>
        </w:rPr>
        <w:t xml:space="preserve">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17.1</w:t>
      </w:r>
      <w:r w:rsidRPr="00ED3CAE">
        <w:rPr>
          <w:sz w:val="24"/>
          <w:szCs w:val="24"/>
        </w:rPr>
        <w:t xml:space="preserve">. </w:t>
      </w:r>
      <w:proofErr w:type="gramStart"/>
      <w:r w:rsidRPr="00ED3CAE">
        <w:rPr>
          <w:sz w:val="24"/>
          <w:szCs w:val="24"/>
        </w:rPr>
        <w:t>…………………………………………………………………………</w:t>
      </w:r>
      <w:r>
        <w:rPr>
          <w:sz w:val="24"/>
          <w:szCs w:val="24"/>
        </w:rPr>
        <w:t>………………….........</w:t>
      </w:r>
      <w:proofErr w:type="gramEnd"/>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 xml:space="preserve">Madde 18- Alt yükleniciler  </w:t>
      </w:r>
      <w:r w:rsidRPr="00ED3CAE">
        <w:rPr>
          <w:sz w:val="24"/>
          <w:szCs w:val="24"/>
          <w:vertAlign w:val="superscript"/>
        </w:rPr>
        <w:footnoteReference w:id="19"/>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18.1</w:t>
      </w:r>
      <w:r w:rsidRPr="00ED3CAE">
        <w:rPr>
          <w:sz w:val="24"/>
          <w:szCs w:val="24"/>
        </w:rPr>
        <w:tab/>
      </w:r>
      <w:r w:rsidRPr="00ED3CAE">
        <w:rPr>
          <w:sz w:val="24"/>
          <w:szCs w:val="24"/>
        </w:rPr>
        <w:tab/>
      </w:r>
      <w:proofErr w:type="gramStart"/>
      <w:r>
        <w:rPr>
          <w:sz w:val="24"/>
          <w:szCs w:val="24"/>
        </w:rPr>
        <w:t>…..</w:t>
      </w:r>
      <w:proofErr w:type="gramEnd"/>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III- TEKLİFLERİN HAZIRLANMASI VE SUNULMASINA İLİŞKİN HUSUSLAR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outlineLvl w:val="7"/>
        <w:rPr>
          <w:b/>
          <w:iCs/>
          <w:sz w:val="24"/>
          <w:szCs w:val="24"/>
          <w:lang w:eastAsia="x-none"/>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outlineLvl w:val="7"/>
        <w:rPr>
          <w:b/>
          <w:iCs/>
          <w:sz w:val="24"/>
          <w:szCs w:val="24"/>
          <w:lang w:val="x-none" w:eastAsia="x-none"/>
        </w:rPr>
      </w:pPr>
      <w:r w:rsidRPr="00ED3CAE">
        <w:rPr>
          <w:b/>
          <w:iCs/>
          <w:sz w:val="24"/>
          <w:szCs w:val="24"/>
          <w:lang w:val="x-none" w:eastAsia="x-none"/>
        </w:rPr>
        <w:t xml:space="preserve">Madde 19- Teklif ve sözleşme türü </w:t>
      </w:r>
      <w:r w:rsidRPr="00ED3CAE">
        <w:rPr>
          <w:iCs/>
          <w:sz w:val="24"/>
          <w:szCs w:val="24"/>
          <w:vertAlign w:val="superscript"/>
          <w:lang w:val="x-none" w:eastAsia="x-none"/>
        </w:rPr>
        <w:footnoteReference w:id="20"/>
      </w:r>
      <w:r w:rsidRPr="00ED3CAE">
        <w:rPr>
          <w:iCs/>
          <w:sz w:val="24"/>
          <w:szCs w:val="24"/>
          <w:lang w:val="x-none" w:eastAsia="x-none"/>
        </w:rPr>
        <w:t>:</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19.1</w:t>
      </w:r>
      <w:r w:rsidRPr="00ED3CAE">
        <w:rPr>
          <w:sz w:val="24"/>
          <w:szCs w:val="24"/>
        </w:rPr>
        <w:t xml:space="preserve">. </w:t>
      </w:r>
      <w:r w:rsidRPr="00ED3CAE">
        <w:rPr>
          <w:sz w:val="24"/>
          <w:szCs w:val="24"/>
        </w:rPr>
        <w:tab/>
      </w:r>
      <w:r w:rsidRPr="00ED3CAE">
        <w:rPr>
          <w:sz w:val="24"/>
          <w:szCs w:val="24"/>
        </w:rPr>
        <w:tab/>
      </w:r>
      <w:proofErr w:type="gramStart"/>
      <w:r>
        <w:rPr>
          <w:sz w:val="24"/>
          <w:szCs w:val="24"/>
        </w:rPr>
        <w:t>…..</w:t>
      </w:r>
      <w:proofErr w:type="gramEnd"/>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 xml:space="preserve">Madde 20 - Kısmi teklif verilmesi </w:t>
      </w:r>
      <w:r w:rsidRPr="00ED3CAE">
        <w:rPr>
          <w:sz w:val="24"/>
          <w:szCs w:val="24"/>
          <w:vertAlign w:val="superscript"/>
        </w:rPr>
        <w:footnoteReference w:id="21"/>
      </w:r>
      <w:r w:rsidRPr="00ED3CAE">
        <w:rPr>
          <w:sz w:val="24"/>
          <w:szCs w:val="24"/>
        </w:rPr>
        <w:t>:</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20.1</w:t>
      </w:r>
      <w:r w:rsidRPr="00ED3CAE">
        <w:rPr>
          <w:sz w:val="24"/>
          <w:szCs w:val="24"/>
        </w:rPr>
        <w:t xml:space="preserve"> </w:t>
      </w:r>
      <w:r w:rsidRPr="00ED3CAE">
        <w:rPr>
          <w:sz w:val="24"/>
          <w:szCs w:val="24"/>
        </w:rPr>
        <w:tab/>
      </w:r>
      <w:r w:rsidRPr="00ED3CAE">
        <w:rPr>
          <w:sz w:val="24"/>
          <w:szCs w:val="24"/>
        </w:rPr>
        <w:tab/>
      </w:r>
      <w:proofErr w:type="gramStart"/>
      <w:r>
        <w:rPr>
          <w:sz w:val="24"/>
          <w:szCs w:val="24"/>
        </w:rPr>
        <w:t>…..</w:t>
      </w:r>
      <w:proofErr w:type="gramEnd"/>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outlineLvl w:val="8"/>
        <w:rPr>
          <w:sz w:val="24"/>
          <w:szCs w:val="24"/>
        </w:rPr>
      </w:pPr>
      <w:r w:rsidRPr="00ED3CAE">
        <w:rPr>
          <w:b/>
          <w:sz w:val="24"/>
          <w:szCs w:val="24"/>
        </w:rPr>
        <w:lastRenderedPageBreak/>
        <w:t>20.2. Kısmi teklife ilişkin açıklamalar</w:t>
      </w:r>
      <w:r>
        <w:rPr>
          <w:b/>
          <w:sz w:val="24"/>
          <w:szCs w:val="24"/>
        </w:rPr>
        <w:t xml:space="preserve"> </w:t>
      </w:r>
      <w:r w:rsidRPr="00ED3CAE">
        <w:rPr>
          <w:sz w:val="24"/>
          <w:szCs w:val="24"/>
          <w:vertAlign w:val="superscript"/>
        </w:rPr>
        <w:footnoteReference w:id="22"/>
      </w:r>
      <w:r w:rsidRPr="00ED3CAE">
        <w:rPr>
          <w:b/>
          <w:sz w:val="24"/>
          <w:szCs w:val="24"/>
        </w:rPr>
        <w:t xml:space="preserve">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20.2.1</w:t>
      </w:r>
      <w:r w:rsidRPr="00ED3CAE">
        <w:rPr>
          <w:sz w:val="24"/>
          <w:szCs w:val="24"/>
        </w:rPr>
        <w:tab/>
      </w:r>
      <w:proofErr w:type="gramStart"/>
      <w:r>
        <w:rPr>
          <w:sz w:val="24"/>
          <w:szCs w:val="24"/>
        </w:rPr>
        <w:t>….</w:t>
      </w:r>
      <w:proofErr w:type="gramEnd"/>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Madde 21- Teklif ve ödemelerde geçerli para birimi</w:t>
      </w:r>
      <w:r>
        <w:rPr>
          <w:b/>
          <w:sz w:val="24"/>
          <w:szCs w:val="24"/>
        </w:rPr>
        <w:t xml:space="preserve"> </w:t>
      </w:r>
      <w:r w:rsidRPr="00ED3CAE">
        <w:rPr>
          <w:sz w:val="24"/>
          <w:szCs w:val="24"/>
          <w:vertAlign w:val="superscript"/>
        </w:rPr>
        <w:footnoteReference w:id="23"/>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21.1.</w:t>
      </w:r>
      <w:r w:rsidR="00ED7D4D">
        <w:rPr>
          <w:sz w:val="24"/>
          <w:szCs w:val="24"/>
        </w:rPr>
        <w:t xml:space="preserve"> </w:t>
      </w:r>
      <w:r w:rsidR="00ED7D4D" w:rsidRPr="005D5695">
        <w:rPr>
          <w:rFonts w:eastAsia="Calibri"/>
          <w:b/>
          <w:sz w:val="24"/>
          <w:szCs w:val="24"/>
          <w:lang w:eastAsia="en-US"/>
        </w:rPr>
        <w:t>(</w:t>
      </w:r>
      <w:r w:rsidR="00ED7D4D" w:rsidRPr="00ED7D4D">
        <w:rPr>
          <w:rFonts w:eastAsia="Calibri"/>
          <w:b/>
          <w:sz w:val="24"/>
          <w:szCs w:val="24"/>
          <w:lang w:eastAsia="en-US"/>
        </w:rPr>
        <w:t>Değişik: 29.11.2016-29903 R.G./</w:t>
      </w:r>
      <w:r w:rsidR="00ED7D4D">
        <w:rPr>
          <w:rFonts w:eastAsia="Calibri"/>
          <w:b/>
          <w:sz w:val="24"/>
          <w:szCs w:val="24"/>
          <w:lang w:eastAsia="en-US"/>
        </w:rPr>
        <w:t>3</w:t>
      </w:r>
      <w:r w:rsidR="00ED7D4D" w:rsidRPr="00ED7D4D">
        <w:rPr>
          <w:rFonts w:eastAsia="Calibri"/>
          <w:b/>
          <w:sz w:val="24"/>
          <w:szCs w:val="24"/>
          <w:lang w:eastAsia="en-US"/>
        </w:rPr>
        <w:t>.</w:t>
      </w:r>
      <w:r w:rsidR="009D75ED">
        <w:rPr>
          <w:rFonts w:eastAsia="Calibri"/>
          <w:b/>
          <w:sz w:val="24"/>
          <w:szCs w:val="24"/>
          <w:lang w:eastAsia="en-US"/>
        </w:rPr>
        <w:t xml:space="preserve"> </w:t>
      </w:r>
      <w:r w:rsidR="00ED7D4D" w:rsidRPr="00ED7D4D">
        <w:rPr>
          <w:rFonts w:eastAsia="Calibri"/>
          <w:b/>
          <w:sz w:val="24"/>
          <w:szCs w:val="24"/>
          <w:lang w:eastAsia="en-US"/>
        </w:rPr>
        <w:t>md.)</w:t>
      </w:r>
      <w:r w:rsidR="00ED7D4D">
        <w:rPr>
          <w:rFonts w:eastAsia="Calibri"/>
          <w:b/>
          <w:sz w:val="24"/>
          <w:szCs w:val="24"/>
          <w:lang w:eastAsia="en-US"/>
        </w:rPr>
        <w:t xml:space="preserve"> </w:t>
      </w:r>
      <w:r w:rsidR="00ED7D4D" w:rsidRPr="00F36F1A">
        <w:rPr>
          <w:sz w:val="24"/>
          <w:szCs w:val="24"/>
        </w:rPr>
        <w:t>İstekliler teklifini gösteren fiyatlar ve bunların toplam tutarlarını Türk Lirası olarak verecektir. Sözleşme konusu işin ödemelerinde Türk Lirası kullanılacaktır.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Madde 22- Tekliflerin sunulma şekli</w:t>
      </w:r>
    </w:p>
    <w:p w:rsidR="00334F72" w:rsidRPr="00ED3CAE" w:rsidRDefault="00334F72" w:rsidP="00334F72">
      <w:pPr>
        <w:tabs>
          <w:tab w:val="left" w:pos="566"/>
        </w:tabs>
        <w:jc w:val="both"/>
        <w:rPr>
          <w:sz w:val="24"/>
          <w:szCs w:val="24"/>
          <w:lang w:eastAsia="en-US"/>
        </w:rPr>
      </w:pPr>
      <w:r w:rsidRPr="00ED3CAE">
        <w:rPr>
          <w:b/>
          <w:sz w:val="24"/>
          <w:szCs w:val="24"/>
          <w:lang w:eastAsia="en-US"/>
        </w:rPr>
        <w:t>22.1.</w:t>
      </w:r>
      <w:r w:rsidRPr="00ED3CAE">
        <w:rPr>
          <w:sz w:val="24"/>
          <w:szCs w:val="24"/>
          <w:lang w:eastAsia="en-US"/>
        </w:rPr>
        <w:t xml:space="preserve"> Teklifler EKAP üzerinden, yalnızca teklif mektubu ve ekleri doldurularak hazırlanır ve e-imza ile imzalanarak e-teklif şeklinde sunulur. </w:t>
      </w:r>
      <w:r w:rsidRPr="00ED3CAE">
        <w:rPr>
          <w:bCs/>
          <w:sz w:val="24"/>
          <w:szCs w:val="24"/>
          <w:lang w:eastAsia="en-US"/>
        </w:rPr>
        <w:t xml:space="preserve">Teklif mektubu ekinde yer alan yeterlik bilgileri tablosunun, ortak girişimlerin katıldığı ihalelerde her bir ortak tarafından ayrı ayrı doldurularak teklif mektubuna eklenmesi ve </w:t>
      </w:r>
      <w:r w:rsidRPr="00ED3CAE">
        <w:rPr>
          <w:sz w:val="24"/>
          <w:szCs w:val="24"/>
          <w:lang w:eastAsia="en-US"/>
        </w:rPr>
        <w:t>teklifin ortak girişim ortaklarının tamamı tarafından e-imza ile imzalanması zorunludur. Teklife ilişkin e-anahtar ihale tarih ve saatinden sonra, tekliflerin açılacağı saate kadar EKAP üzerinden gönderilir. Son teklif verme saatinden sonra gönderilen teklifler ile tekliflerin açılacağı saate kadar e-anahtarları gönderilmeyen veya hatalı e-anahtar gönderilen teklifler sisteme kaydedilerek değerlendirme dışı bırakılır.</w:t>
      </w:r>
      <w:r w:rsidRPr="00ED3CAE">
        <w:rPr>
          <w:sz w:val="24"/>
          <w:szCs w:val="24"/>
          <w:lang w:eastAsia="en-US"/>
        </w:rPr>
        <w:tab/>
      </w:r>
    </w:p>
    <w:p w:rsidR="00334F72" w:rsidRPr="00ED3CAE" w:rsidRDefault="00334F72" w:rsidP="00334F72">
      <w:pPr>
        <w:tabs>
          <w:tab w:val="left" w:pos="566"/>
        </w:tabs>
        <w:jc w:val="both"/>
        <w:rPr>
          <w:sz w:val="24"/>
          <w:szCs w:val="24"/>
          <w:lang w:eastAsia="en-US"/>
        </w:rPr>
      </w:pPr>
      <w:r w:rsidRPr="00ED3CAE">
        <w:rPr>
          <w:b/>
          <w:sz w:val="24"/>
          <w:szCs w:val="24"/>
          <w:lang w:eastAsia="en-US"/>
        </w:rPr>
        <w:t>22.2.</w:t>
      </w:r>
      <w:r w:rsidRPr="00ED3CAE">
        <w:rPr>
          <w:sz w:val="24"/>
          <w:szCs w:val="24"/>
          <w:lang w:eastAsia="en-US"/>
        </w:rPr>
        <w:t xml:space="preserve"> Teklifin ve buna ilişkin e-anahtarın EKAP’a alınma zamanı 5070 sayılı Elektronik İmza Kanunu ve ilgili ikincil mevzuatta düzenlenen zaman damgası ile kayıt altına alınır. Bu zamanın tespitinde atom saati kullanılır. Tekliflerin açılacağı zamana kadar birden fazla e-anahtar gönderilmesi durumunda son gönderilen e-anahtar dikkate alınır.</w:t>
      </w:r>
    </w:p>
    <w:p w:rsidR="00334F72" w:rsidRPr="00ED3CAE" w:rsidRDefault="00334F72" w:rsidP="00334F72">
      <w:pPr>
        <w:tabs>
          <w:tab w:val="left" w:pos="566"/>
          <w:tab w:val="left" w:pos="851"/>
          <w:tab w:val="left" w:pos="993"/>
        </w:tabs>
        <w:jc w:val="both"/>
        <w:rPr>
          <w:sz w:val="24"/>
          <w:szCs w:val="24"/>
          <w:lang w:eastAsia="en-US"/>
        </w:rPr>
      </w:pPr>
      <w:r w:rsidRPr="00ED3CAE">
        <w:rPr>
          <w:b/>
          <w:sz w:val="24"/>
          <w:szCs w:val="24"/>
          <w:lang w:eastAsia="en-US"/>
        </w:rPr>
        <w:t>22.3.</w:t>
      </w:r>
      <w:r w:rsidRPr="00ED3CAE">
        <w:rPr>
          <w:b/>
          <w:sz w:val="24"/>
          <w:szCs w:val="24"/>
          <w:lang w:eastAsia="en-US"/>
        </w:rPr>
        <w:tab/>
      </w:r>
      <w:proofErr w:type="spellStart"/>
      <w:r w:rsidRPr="00ED3CAE">
        <w:rPr>
          <w:sz w:val="24"/>
          <w:szCs w:val="24"/>
          <w:lang w:eastAsia="en-US"/>
        </w:rPr>
        <w:t>EKAP’tan</w:t>
      </w:r>
      <w:proofErr w:type="spellEnd"/>
      <w:r w:rsidRPr="00ED3CAE">
        <w:rPr>
          <w:sz w:val="24"/>
          <w:szCs w:val="24"/>
          <w:lang w:eastAsia="en-US"/>
        </w:rPr>
        <w:t xml:space="preserve"> kaynaklanan teknik problemlerden veya öngörülmesi ve önlenmesi mümkün olmayan genel ve objektif nedenlerle EKAP’a erişimin sağlanamamasından dolayı, ihale tarih ve saatinden bir gün öncesinden itibaren e-tekliflerin; ihale tarih ve saatinden itibaren tekliflerin açılacağı saate kadar e-anahtarların hiçbir istekli tarafından EKAP’a iletilemediğinin ve/veya tekliflerin açılma saatinde e-tekliflerin açılamadığının idare tarafından Kuruma bildirilmesi veya Kurum tarafından tespit edilmesi durumunda, Kurum idareye ihale tarih ve saatini ve/veya tekliflerin açılma tarih ve saatini en fazla beş iş günü erteleme yetkisini tanıyabilir. Erteleme yapılması durumunda ihalenin ertelendiği EKAP üzerinden isteklilere ve/veya istekli olabileceklere bildirilir ve EKAP üzerinden görülebilir. Bu erteleme süresinde de teknik problemlerin çözülememesi veya EKAP’a erişimin sağlanamaması durumunda idare tarafından ihale iptal edilir.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22.4. </w:t>
      </w:r>
      <w:r w:rsidRPr="00ED3CAE">
        <w:rPr>
          <w:sz w:val="24"/>
          <w:szCs w:val="24"/>
        </w:rPr>
        <w:t xml:space="preserve">Zeyilname ile teklif verme süresinin uzatılması halinde, İdare ve isteklilerin ilk teklif verme tarih ve saatine bağlı tüm hak ve yükümlülükleri süre açısından, tespit edilecek yeni teklif verme tarih ve saatine kadar uzatılmış sayılır.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22.5.</w:t>
      </w:r>
      <w:r w:rsidRPr="00ED3CAE">
        <w:rPr>
          <w:sz w:val="24"/>
          <w:szCs w:val="24"/>
        </w:rPr>
        <w:t xml:space="preserve"> </w:t>
      </w:r>
      <w:proofErr w:type="gramStart"/>
      <w:r w:rsidRPr="00ED3CAE">
        <w:rPr>
          <w:sz w:val="24"/>
          <w:szCs w:val="24"/>
        </w:rPr>
        <w:t>……………………………………</w:t>
      </w:r>
      <w:r>
        <w:rPr>
          <w:sz w:val="24"/>
          <w:szCs w:val="24"/>
        </w:rPr>
        <w:t>……………………………………………………...</w:t>
      </w:r>
      <w:proofErr w:type="gramEnd"/>
      <w:r w:rsidRPr="00ED3CAE">
        <w:rPr>
          <w:sz w:val="24"/>
          <w:szCs w:val="24"/>
          <w:vertAlign w:val="superscript"/>
        </w:rPr>
        <w:footnoteReference w:id="24"/>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Madde 23- e-teklif mektubunun şekli ve içeriği</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23.1.</w:t>
      </w:r>
      <w:r w:rsidRPr="00ED3CAE">
        <w:rPr>
          <w:sz w:val="24"/>
          <w:szCs w:val="24"/>
        </w:rPr>
        <w:t xml:space="preserve"> e-teklif mektupları EKAP üzerinden ve sistemde düzenlenen şekle uygun biçimde doldurularak gönderilir.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Madde 24- Tekliflerin geçerlilik süresi</w:t>
      </w:r>
    </w:p>
    <w:p w:rsidR="00334F72" w:rsidRPr="00ED3CAE" w:rsidRDefault="00334F72" w:rsidP="00334F72">
      <w:pPr>
        <w:tabs>
          <w:tab w:val="left" w:pos="566"/>
        </w:tabs>
        <w:overflowPunct w:val="0"/>
        <w:autoSpaceDE w:val="0"/>
        <w:autoSpaceDN w:val="0"/>
        <w:adjustRightInd w:val="0"/>
        <w:jc w:val="both"/>
        <w:textAlignment w:val="baseline"/>
        <w:rPr>
          <w:sz w:val="24"/>
          <w:szCs w:val="24"/>
        </w:rPr>
      </w:pPr>
      <w:r w:rsidRPr="00ED3CAE">
        <w:rPr>
          <w:b/>
          <w:sz w:val="24"/>
          <w:szCs w:val="24"/>
        </w:rPr>
        <w:t xml:space="preserve">24.1. </w:t>
      </w:r>
      <w:r w:rsidRPr="00ED3CAE">
        <w:rPr>
          <w:sz w:val="24"/>
          <w:szCs w:val="24"/>
        </w:rPr>
        <w:t xml:space="preserve">Tekliflerin geçerlilik süresi, ihale tarihinden itibaren </w:t>
      </w:r>
      <w:r w:rsidRPr="00ED3CAE">
        <w:rPr>
          <w:sz w:val="24"/>
          <w:szCs w:val="24"/>
          <w:vertAlign w:val="superscript"/>
        </w:rPr>
        <w:footnoteReference w:id="25"/>
      </w:r>
      <w:proofErr w:type="gramStart"/>
      <w:r w:rsidRPr="00ED3CAE">
        <w:rPr>
          <w:sz w:val="24"/>
          <w:szCs w:val="24"/>
        </w:rPr>
        <w:t>……</w:t>
      </w:r>
      <w:proofErr w:type="gramEnd"/>
      <w:r w:rsidRPr="00ED3CAE">
        <w:rPr>
          <w:sz w:val="24"/>
          <w:szCs w:val="24"/>
        </w:rPr>
        <w:t>(rakam ve yazıyla) ….takvim günüdür.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24.2.</w:t>
      </w:r>
      <w:r w:rsidRPr="00ED3CAE">
        <w:rPr>
          <w:sz w:val="24"/>
          <w:szCs w:val="24"/>
        </w:rPr>
        <w:t xml:space="preserve"> İhtiyaç duyulması halinde, teklif geçerlilik süresinin en fazla yukarıda belirlenen süre kadar uzatılması istekliden talep edilebilir.</w:t>
      </w:r>
      <w:r w:rsidRPr="00ED3CAE">
        <w:rPr>
          <w:b/>
          <w:sz w:val="24"/>
          <w:szCs w:val="24"/>
        </w:rPr>
        <w:t xml:space="preserve"> </w:t>
      </w:r>
      <w:r w:rsidRPr="00ED3CAE">
        <w:rPr>
          <w:sz w:val="24"/>
          <w:szCs w:val="24"/>
        </w:rPr>
        <w:t>İstekli, İdarenin bu talebini kabul veya reddedebilir. İdarenin teklif geçerlilik süresinin uzatılması talebini reddeden isteklinin geçici teminatı iade edilir.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24.3.</w:t>
      </w:r>
      <w:r w:rsidRPr="00ED3CAE">
        <w:rPr>
          <w:sz w:val="24"/>
          <w:szCs w:val="24"/>
        </w:rPr>
        <w:t xml:space="preserve"> Teklifinin geçerlilik süresini uzatan istekli, teklif ve sözleşme koşullarını değiştirmeden, geçici teminatını kabul ettiği yeni teklif geçerlilik süresi ile geçici teminata ilişkin hükümlere uygun hale getirir.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24.4.</w:t>
      </w:r>
      <w:r w:rsidRPr="00ED3CAE">
        <w:rPr>
          <w:sz w:val="24"/>
          <w:szCs w:val="24"/>
        </w:rPr>
        <w:t xml:space="preserve"> Bu konudaki istek ve cevaplar EKAP üzerinden gönderilecektir.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keepNext/>
        <w:tabs>
          <w:tab w:val="left" w:pos="567"/>
          <w:tab w:val="left" w:leader="dot" w:pos="8505"/>
          <w:tab w:val="left" w:leader="dot" w:pos="9072"/>
        </w:tabs>
        <w:overflowPunct w:val="0"/>
        <w:autoSpaceDE w:val="0"/>
        <w:autoSpaceDN w:val="0"/>
        <w:adjustRightInd w:val="0"/>
        <w:jc w:val="both"/>
        <w:textAlignment w:val="baseline"/>
        <w:outlineLvl w:val="0"/>
        <w:rPr>
          <w:sz w:val="24"/>
          <w:szCs w:val="24"/>
        </w:rPr>
      </w:pPr>
      <w:r w:rsidRPr="00ED3CAE">
        <w:rPr>
          <w:b/>
          <w:sz w:val="24"/>
          <w:szCs w:val="24"/>
        </w:rPr>
        <w:t xml:space="preserve">Madde 25- Teklif fiyata </w:t>
      </w:r>
      <w:proofErr w:type="gramStart"/>
      <w:r w:rsidRPr="00ED3CAE">
        <w:rPr>
          <w:b/>
          <w:sz w:val="24"/>
          <w:szCs w:val="24"/>
        </w:rPr>
        <w:t>dahil</w:t>
      </w:r>
      <w:proofErr w:type="gramEnd"/>
      <w:r w:rsidRPr="00ED3CAE">
        <w:rPr>
          <w:b/>
          <w:sz w:val="24"/>
          <w:szCs w:val="24"/>
        </w:rPr>
        <w:t xml:space="preserve"> olan giderler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25.1.</w:t>
      </w:r>
      <w:r w:rsidRPr="00ED3CAE">
        <w:rPr>
          <w:sz w:val="24"/>
          <w:szCs w:val="24"/>
        </w:rPr>
        <w:t xml:space="preserve"> </w:t>
      </w:r>
      <w:proofErr w:type="gramStart"/>
      <w:r>
        <w:rPr>
          <w:sz w:val="24"/>
          <w:szCs w:val="24"/>
        </w:rPr>
        <w:t>…………………………………………………………………………………………...</w:t>
      </w:r>
      <w:proofErr w:type="gramEnd"/>
      <w:r w:rsidRPr="00ED3CAE">
        <w:rPr>
          <w:sz w:val="24"/>
          <w:szCs w:val="24"/>
          <w:vertAlign w:val="superscript"/>
        </w:rPr>
        <w:footnoteReference w:id="26"/>
      </w:r>
      <w:r w:rsidRPr="00ED3CAE">
        <w:rPr>
          <w:sz w:val="24"/>
          <w:szCs w:val="24"/>
        </w:rPr>
        <w:t xml:space="preserve">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25.2.</w:t>
      </w:r>
      <w:r w:rsidRPr="00ED3CAE">
        <w:rPr>
          <w:sz w:val="24"/>
          <w:szCs w:val="24"/>
        </w:rPr>
        <w:t> </w:t>
      </w:r>
      <w:proofErr w:type="gramStart"/>
      <w:r w:rsidRPr="00ED3CAE">
        <w:rPr>
          <w:sz w:val="24"/>
          <w:szCs w:val="24"/>
        </w:rPr>
        <w:t>25.1</w:t>
      </w:r>
      <w:proofErr w:type="gramEnd"/>
      <w:r w:rsidRPr="00ED3CAE">
        <w:rPr>
          <w:sz w:val="24"/>
          <w:szCs w:val="24"/>
        </w:rPr>
        <w:t>.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w:t>
      </w:r>
    </w:p>
    <w:p w:rsidR="00334F72" w:rsidRPr="00ED3CAE" w:rsidRDefault="00334F72" w:rsidP="00334F72">
      <w:pPr>
        <w:jc w:val="both"/>
        <w:rPr>
          <w:sz w:val="24"/>
          <w:szCs w:val="24"/>
        </w:rPr>
      </w:pPr>
      <w:r w:rsidRPr="00ED3CAE">
        <w:rPr>
          <w:b/>
          <w:sz w:val="24"/>
          <w:szCs w:val="24"/>
        </w:rPr>
        <w:t xml:space="preserve">25.3. </w:t>
      </w:r>
      <w:r w:rsidRPr="00ED3CAE">
        <w:rPr>
          <w:sz w:val="24"/>
          <w:szCs w:val="24"/>
        </w:rPr>
        <w:t xml:space="preserve">Teklif fiyata </w:t>
      </w:r>
      <w:proofErr w:type="gramStart"/>
      <w:r w:rsidRPr="00ED3CAE">
        <w:rPr>
          <w:sz w:val="24"/>
          <w:szCs w:val="24"/>
        </w:rPr>
        <w:t>dahil</w:t>
      </w:r>
      <w:proofErr w:type="gramEnd"/>
      <w:r w:rsidRPr="00ED3CAE">
        <w:rPr>
          <w:sz w:val="24"/>
          <w:szCs w:val="24"/>
        </w:rPr>
        <w:t xml:space="preserve"> olan diğer giderler aşağıda belirtilmiştir: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 xml:space="preserve">25.3.1. </w:t>
      </w:r>
      <w:proofErr w:type="gramStart"/>
      <w:r w:rsidRPr="00ED3CAE">
        <w:rPr>
          <w:sz w:val="24"/>
          <w:szCs w:val="24"/>
        </w:rPr>
        <w:t>……………………………………………………………………………</w:t>
      </w:r>
      <w:r>
        <w:rPr>
          <w:sz w:val="24"/>
          <w:szCs w:val="24"/>
        </w:rPr>
        <w:t>……………</w:t>
      </w:r>
      <w:proofErr w:type="gramEnd"/>
      <w:r w:rsidRPr="00ED3CAE">
        <w:rPr>
          <w:sz w:val="24"/>
          <w:szCs w:val="24"/>
          <w:vertAlign w:val="superscript"/>
        </w:rPr>
        <w:footnoteReference w:id="27"/>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lastRenderedPageBreak/>
        <w:t>25.4.</w:t>
      </w:r>
      <w:r w:rsidRPr="00ED3CAE">
        <w:rPr>
          <w:sz w:val="24"/>
          <w:szCs w:val="24"/>
        </w:rPr>
        <w:t xml:space="preserve"> Sözleşme konusu işin bedelinin ödenmesi aşamasında doğacak Katma Değer Vergisi (KDV), ilgili mevzuatı çerçevesinde İdare tarafından yükleniciye ayrıca ödenir.</w:t>
      </w:r>
    </w:p>
    <w:p w:rsidR="00334F72" w:rsidRPr="00ED3CAE" w:rsidRDefault="00334F72" w:rsidP="00334F72">
      <w:pPr>
        <w:tabs>
          <w:tab w:val="left" w:pos="567"/>
          <w:tab w:val="left" w:leader="dot" w:pos="9072"/>
          <w:tab w:val="left" w:leader="dot" w:pos="9214"/>
        </w:tabs>
        <w:overflowPunct w:val="0"/>
        <w:autoSpaceDE w:val="0"/>
        <w:autoSpaceDN w:val="0"/>
        <w:adjustRightInd w:val="0"/>
        <w:jc w:val="both"/>
        <w:textAlignment w:val="baseline"/>
        <w:rPr>
          <w:sz w:val="24"/>
          <w:szCs w:val="24"/>
        </w:rPr>
      </w:pPr>
      <w:r w:rsidRPr="00ED3CAE">
        <w:rPr>
          <w:b/>
          <w:sz w:val="24"/>
          <w:szCs w:val="24"/>
        </w:rPr>
        <w:t>25.5.</w:t>
      </w:r>
      <w:r w:rsidRPr="00ED3CAE">
        <w:rPr>
          <w:sz w:val="24"/>
          <w:szCs w:val="24"/>
        </w:rPr>
        <w:t xml:space="preserve"> </w:t>
      </w:r>
      <w:proofErr w:type="gramStart"/>
      <w:r>
        <w:rPr>
          <w:sz w:val="24"/>
          <w:szCs w:val="24"/>
        </w:rPr>
        <w:t>…………………………………………………………………………………………...</w:t>
      </w:r>
      <w:proofErr w:type="gramEnd"/>
      <w:r w:rsidRPr="00ED3CAE">
        <w:rPr>
          <w:sz w:val="24"/>
          <w:szCs w:val="24"/>
          <w:vertAlign w:val="superscript"/>
        </w:rPr>
        <w:footnoteReference w:id="28"/>
      </w:r>
      <w:r w:rsidRPr="00ED3CAE">
        <w:rPr>
          <w:sz w:val="24"/>
          <w:szCs w:val="24"/>
        </w:rPr>
        <w:t xml:space="preserve">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Madde 26- Geçici teminat</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26.1</w:t>
      </w:r>
      <w:r w:rsidRPr="00ED3CAE">
        <w:rPr>
          <w:sz w:val="24"/>
          <w:szCs w:val="24"/>
        </w:rPr>
        <w:t>. İstekliler teklif ettikleri bedelin % 3’ünden az olmamak üzere kendi belirleyecekleri tutarda geçici teminat vereceklerdir. Teklif edilen bedelin % 3’ünden az oranda geçici teminat veren isteklinin teklifi değerlendirme dışı bırakılır.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26.2</w:t>
      </w:r>
      <w:r w:rsidRPr="00ED3CAE">
        <w:rPr>
          <w:sz w:val="24"/>
          <w:szCs w:val="24"/>
        </w:rPr>
        <w:t>. İsteklinin ortak girişim olması halinde toplam geçici teminat miktarı, ortaklık oranına veya işin uzmanlık gerektiren kısımlarına verilen teklif tutarlarına bakılmaksızın ortaklardan biri veya birkaçı tarafından karşılanabilir.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26.3.</w:t>
      </w:r>
      <w:r w:rsidRPr="00ED3CAE">
        <w:rPr>
          <w:sz w:val="24"/>
          <w:szCs w:val="24"/>
        </w:rPr>
        <w:t xml:space="preserve"> Geçici teminat olarak kullanılan teminat mektuplarında geçerlilik tarihi belirtilmelidir. Bu tarih, </w:t>
      </w:r>
      <w:r w:rsidRPr="00ED3CAE">
        <w:rPr>
          <w:sz w:val="24"/>
          <w:szCs w:val="24"/>
          <w:vertAlign w:val="superscript"/>
        </w:rPr>
        <w:footnoteReference w:id="29"/>
      </w:r>
      <w:proofErr w:type="gramStart"/>
      <w:r w:rsidRPr="00ED3CAE">
        <w:rPr>
          <w:sz w:val="24"/>
          <w:szCs w:val="24"/>
        </w:rPr>
        <w:t>…………</w:t>
      </w:r>
      <w:proofErr w:type="gramEnd"/>
      <w:r w:rsidRPr="00ED3CAE">
        <w:rPr>
          <w:sz w:val="24"/>
          <w:szCs w:val="24"/>
        </w:rPr>
        <w:t>tarihinden önce olmamak üzere istekli tarafından belirlenir.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26.4.</w:t>
      </w:r>
      <w:r w:rsidRPr="00ED3CAE">
        <w:rPr>
          <w:sz w:val="24"/>
          <w:szCs w:val="24"/>
        </w:rPr>
        <w:t xml:space="preserve"> Kabul edilebilir bir geçici teminat ile birlikte verilmeyen teklifler, istenilen katılma şartlarının sağlanamadığı gerekçesiyle İdare tarafından değerlendirme dışı bırakılacaktır.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Madde 27- Teminat olarak kabul edilecek değerler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27.1.</w:t>
      </w:r>
      <w:r w:rsidRPr="00ED3CAE">
        <w:rPr>
          <w:sz w:val="24"/>
          <w:szCs w:val="24"/>
        </w:rPr>
        <w:t xml:space="preserve"> Teminat olarak kabul edilecek değerler aşağıda sayılmıştır:</w:t>
      </w:r>
    </w:p>
    <w:p w:rsidR="00334F72" w:rsidRPr="00ED3CAE" w:rsidRDefault="00334F72" w:rsidP="00334F72">
      <w:pPr>
        <w:tabs>
          <w:tab w:val="left" w:pos="567"/>
          <w:tab w:val="left" w:leader="dot" w:pos="8505"/>
          <w:tab w:val="left" w:leader="dot" w:pos="9072"/>
        </w:tabs>
        <w:overflowPunct w:val="0"/>
        <w:autoSpaceDE w:val="0"/>
        <w:autoSpaceDN w:val="0"/>
        <w:adjustRightInd w:val="0"/>
        <w:ind w:firstLine="720"/>
        <w:jc w:val="both"/>
        <w:textAlignment w:val="baseline"/>
        <w:rPr>
          <w:sz w:val="24"/>
          <w:szCs w:val="24"/>
        </w:rPr>
      </w:pPr>
      <w:r w:rsidRPr="00ED3CAE">
        <w:rPr>
          <w:sz w:val="24"/>
          <w:szCs w:val="24"/>
        </w:rPr>
        <w:t>a) Tedavüldeki Türk Parası.</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sz w:val="24"/>
          <w:szCs w:val="24"/>
        </w:rPr>
        <w:tab/>
        <w:t xml:space="preserve">  b) Geçici teminat için Kurumla “EKAP Üzerinden Online Bilgi Alışverişine Yönelik İşbirliği Yapılmasına Dair Protokol” imzalamış olan bankalardan alınan, elektronik veya fiziki ortamda düzenlenmiş teminat mektupları ile kesin teminat için fiziki ortamda düzenlenmiş teminat mektupları. </w:t>
      </w:r>
    </w:p>
    <w:p w:rsidR="00334F72" w:rsidRPr="00ED3CAE" w:rsidRDefault="00334F72" w:rsidP="00334F72">
      <w:pPr>
        <w:tabs>
          <w:tab w:val="left" w:pos="567"/>
          <w:tab w:val="left" w:leader="dot" w:pos="8505"/>
          <w:tab w:val="left" w:leader="dot" w:pos="9072"/>
        </w:tabs>
        <w:overflowPunct w:val="0"/>
        <w:autoSpaceDE w:val="0"/>
        <w:autoSpaceDN w:val="0"/>
        <w:adjustRightInd w:val="0"/>
        <w:ind w:firstLine="720"/>
        <w:jc w:val="both"/>
        <w:textAlignment w:val="baseline"/>
        <w:rPr>
          <w:sz w:val="24"/>
          <w:szCs w:val="24"/>
        </w:rPr>
      </w:pPr>
      <w:r w:rsidRPr="00ED3CAE">
        <w:rPr>
          <w:sz w:val="24"/>
          <w:szCs w:val="24"/>
        </w:rPr>
        <w:t xml:space="preserve">c) Hazine Müsteşarlığınca ihraç edilen Devlet İç Borçlanma Senetleri ve bu senetler yerine düzenlenen belgeler.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lastRenderedPageBreak/>
        <w:t>27.2.</w:t>
      </w:r>
      <w:r w:rsidRPr="00ED3CAE">
        <w:rPr>
          <w:sz w:val="24"/>
          <w:szCs w:val="24"/>
        </w:rPr>
        <w:t xml:space="preserve"> 27.1. maddesinin (c) bendinde belirtilen senetler ve bu senetler yerine düzenlenen belgelerden </w:t>
      </w:r>
      <w:proofErr w:type="gramStart"/>
      <w:r w:rsidRPr="00ED3CAE">
        <w:rPr>
          <w:sz w:val="24"/>
          <w:szCs w:val="24"/>
        </w:rPr>
        <w:t>nominal</w:t>
      </w:r>
      <w:proofErr w:type="gramEnd"/>
      <w:r w:rsidRPr="00ED3CAE">
        <w:rPr>
          <w:sz w:val="24"/>
          <w:szCs w:val="24"/>
        </w:rPr>
        <w:t xml:space="preserve"> değere faiz dahil edilerek ihraç edilenler, anaparaya tekabül eden satış değeri üzerinden teminat olarak kabul edilir.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27.3.</w:t>
      </w:r>
      <w:r w:rsidRPr="00ED3CAE">
        <w:rPr>
          <w:sz w:val="24"/>
          <w:szCs w:val="24"/>
        </w:rPr>
        <w:t xml:space="preserve"> İlgili mevzuatına göre Türkiye’de faaliyette bulunmasına izin verilen yabancı bankaların düzenleyecekleri teminat mektupları ile Türkiye dışında faaliyette bulunan banka veya benzeri kredi kuruluşlarının </w:t>
      </w:r>
      <w:proofErr w:type="spellStart"/>
      <w:r w:rsidRPr="00ED3CAE">
        <w:rPr>
          <w:sz w:val="24"/>
          <w:szCs w:val="24"/>
        </w:rPr>
        <w:t>kontrgarantisi</w:t>
      </w:r>
      <w:proofErr w:type="spellEnd"/>
      <w:r w:rsidRPr="00ED3CAE">
        <w:rPr>
          <w:sz w:val="24"/>
          <w:szCs w:val="24"/>
        </w:rPr>
        <w:t xml:space="preserve"> üzerine Türkiye’de faaliyette bulunan bankaların </w:t>
      </w:r>
      <w:proofErr w:type="gramStart"/>
      <w:r w:rsidRPr="00ED3CAE">
        <w:rPr>
          <w:sz w:val="24"/>
          <w:szCs w:val="24"/>
        </w:rPr>
        <w:t>21.1</w:t>
      </w:r>
      <w:proofErr w:type="gramEnd"/>
      <w:r w:rsidRPr="00ED3CAE">
        <w:rPr>
          <w:sz w:val="24"/>
          <w:szCs w:val="24"/>
        </w:rPr>
        <w:t xml:space="preserve"> maddesinin (b) bendi kapsamında düzenleyecekleri teminat mektupları da teminat olarak kabul edilir.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27.4.</w:t>
      </w:r>
      <w:r w:rsidRPr="00ED3CAE">
        <w:rPr>
          <w:sz w:val="24"/>
          <w:szCs w:val="24"/>
        </w:rPr>
        <w:t xml:space="preserve"> Teminat mektubu verilmesi halinde, bu mektubun kapsam ve şeklinin, Kamu İhale Kurumu tarafından belirlenen esaslara ve standart formlara uygun olması gerekir. Bu esaslara ve standart formlara aykırı olarak düzenlenmiş teminat mektupları geçerli kabul edilmez.</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27.5.</w:t>
      </w:r>
      <w:r w:rsidRPr="00ED3CAE">
        <w:rPr>
          <w:sz w:val="24"/>
          <w:szCs w:val="24"/>
        </w:rPr>
        <w:t xml:space="preserve"> Teminatlar, teminat olarak kabul edilen diğer değerlerle değiştirilebilir.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 xml:space="preserve">27.6. </w:t>
      </w:r>
      <w:r w:rsidRPr="00ED3CAE">
        <w:rPr>
          <w:sz w:val="24"/>
          <w:szCs w:val="24"/>
        </w:rPr>
        <w:t>Her ne suretle olursa olsun, İdarece alınan teminatlar haczedilemez ve üzerine ihtiyati tedbir konulamaz.</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Madde 28- Geçici teminatın teslimi</w:t>
      </w:r>
    </w:p>
    <w:p w:rsidR="00334F72" w:rsidRPr="00ED3CAE" w:rsidRDefault="00334F72" w:rsidP="00334F72">
      <w:pPr>
        <w:tabs>
          <w:tab w:val="left" w:pos="566"/>
        </w:tabs>
        <w:jc w:val="both"/>
        <w:rPr>
          <w:sz w:val="24"/>
          <w:szCs w:val="24"/>
          <w:lang w:eastAsia="en-US"/>
        </w:rPr>
      </w:pPr>
      <w:r w:rsidRPr="00ED3CAE">
        <w:rPr>
          <w:b/>
          <w:sz w:val="24"/>
          <w:szCs w:val="24"/>
          <w:lang w:eastAsia="en-US"/>
        </w:rPr>
        <w:t>28.1.</w:t>
      </w:r>
      <w:r w:rsidRPr="00ED3CAE">
        <w:rPr>
          <w:sz w:val="24"/>
          <w:szCs w:val="24"/>
          <w:lang w:eastAsia="en-US"/>
        </w:rPr>
        <w:t xml:space="preserve"> Geçici teminat mektupları Kurumla “EKAP Üzerinden Online Bilgi Alışverişine Yönelik İşbirliği Yapılmasına Dair Protokol” imzalamış olan bankalardan alınır. İlgilinin talebi halinde, banka tarafından Ek-1’de yer alan “Geçici Teminat Mektubu Bilgileri Formu” düzenlenerek kendisine verilir. Geçici teminat mektupları, elektronik imza kullanılmak suretiyle elektronik veya fiziki ortamda düzenlenebilir. Ancak düzenlenen geçici teminat mektubuna banka tarafından ayırt edici bir numara verilerek mektuba ilişkin bilgilerin EKAP’a aktarılması ve verilen ayırt edici numaranın istekli tarafından yeterlik bilgileri tablosunda belirtilmesi gerekir. </w:t>
      </w:r>
    </w:p>
    <w:p w:rsidR="00334F72" w:rsidRPr="00ED3CAE" w:rsidRDefault="00334F72" w:rsidP="00334F72">
      <w:pPr>
        <w:tabs>
          <w:tab w:val="left" w:pos="566"/>
        </w:tabs>
        <w:jc w:val="both"/>
        <w:rPr>
          <w:sz w:val="24"/>
          <w:szCs w:val="24"/>
          <w:lang w:eastAsia="en-US"/>
        </w:rPr>
      </w:pPr>
      <w:r w:rsidRPr="00ED3CAE">
        <w:rPr>
          <w:b/>
          <w:sz w:val="24"/>
          <w:szCs w:val="24"/>
          <w:lang w:eastAsia="en-US"/>
        </w:rPr>
        <w:t xml:space="preserve">28.2. </w:t>
      </w:r>
      <w:r w:rsidRPr="00ED3CAE">
        <w:rPr>
          <w:sz w:val="24"/>
          <w:szCs w:val="24"/>
          <w:lang w:eastAsia="en-US"/>
        </w:rPr>
        <w:t xml:space="preserve">Teminat mektupları dışındaki teminatların </w:t>
      </w:r>
      <w:r w:rsidRPr="00ED3CAE">
        <w:rPr>
          <w:sz w:val="24"/>
          <w:szCs w:val="24"/>
          <w:vertAlign w:val="superscript"/>
          <w:lang w:eastAsia="en-US"/>
        </w:rPr>
        <w:footnoteReference w:id="30"/>
      </w:r>
      <w:proofErr w:type="gramStart"/>
      <w:r w:rsidRPr="00ED3CAE">
        <w:rPr>
          <w:sz w:val="24"/>
          <w:szCs w:val="24"/>
          <w:lang w:eastAsia="en-US"/>
        </w:rPr>
        <w:t>..............</w:t>
      </w:r>
      <w:proofErr w:type="gramEnd"/>
      <w:r w:rsidRPr="00ED3CAE">
        <w:rPr>
          <w:sz w:val="24"/>
          <w:szCs w:val="24"/>
          <w:lang w:eastAsia="en-US"/>
        </w:rPr>
        <w:t xml:space="preserve"> </w:t>
      </w:r>
      <w:proofErr w:type="gramStart"/>
      <w:r w:rsidRPr="00ED3CAE">
        <w:rPr>
          <w:sz w:val="24"/>
          <w:szCs w:val="24"/>
          <w:lang w:eastAsia="en-US"/>
        </w:rPr>
        <w:t>yatırılması</w:t>
      </w:r>
      <w:proofErr w:type="gramEnd"/>
      <w:r w:rsidRPr="00ED3CAE">
        <w:rPr>
          <w:sz w:val="24"/>
          <w:szCs w:val="24"/>
          <w:lang w:eastAsia="en-US"/>
        </w:rPr>
        <w:t xml:space="preserve"> ve teminatın yatırıldığını gösteren belgelere ilişkin bilgilerin yeterlik bilgileri tablosunun ilgili bölümünde belirtilmesi gerekir.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Madde 29- Geçici teminatın serbest bırakılması</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29.1.</w:t>
      </w:r>
      <w:r w:rsidRPr="00ED3CAE">
        <w:rPr>
          <w:sz w:val="24"/>
          <w:szCs w:val="24"/>
        </w:rPr>
        <w:t xml:space="preserve"> İhale üzerinde kalan istekli ile ekonomik açıdan en avantajlı ikinci teklif sahibi istekli dışındaki isteklilere ait geçici teminatların serbest bırakılmasına ilişkin mektubu düzenleyen bankaya EKAP üzerinden hemen bildirimde bulunulur.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29.2.</w:t>
      </w:r>
      <w:r w:rsidRPr="00ED3CAE">
        <w:rPr>
          <w:sz w:val="24"/>
          <w:szCs w:val="24"/>
        </w:rPr>
        <w:t xml:space="preserve"> İhale üzerinde bırakılan isteklinin geçici teminatı ise gerekli kesin teminatın verilip sözleşmeyi imzalaması halinde serbest bırakılır.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29.3.</w:t>
      </w:r>
      <w:r w:rsidRPr="00ED3CAE">
        <w:rPr>
          <w:sz w:val="24"/>
          <w:szCs w:val="24"/>
        </w:rPr>
        <w:t xml:space="preserve"> İhale üzerinde bırakılan istekli ile sözleşme imzalanması halinde, ekonomik açıdan en avantajlı ikinci teklif sahibine ait geçici teminat, sözleşme imzalandıktan hemen sonra serbest bırakılır.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IV-TEKLİFLERİN DEĞERLENDİRİLMESİ VE SÖZLEŞME YAPILMASINA İLİŞKİN HUSUSLAR</w:t>
      </w:r>
    </w:p>
    <w:p w:rsidR="00334F72" w:rsidRPr="00ED3CAE" w:rsidRDefault="00334F72" w:rsidP="00334F72">
      <w:pPr>
        <w:keepNext/>
        <w:tabs>
          <w:tab w:val="left" w:pos="567"/>
          <w:tab w:val="left" w:leader="dot" w:pos="8505"/>
          <w:tab w:val="left" w:leader="dot" w:pos="9072"/>
        </w:tabs>
        <w:overflowPunct w:val="0"/>
        <w:autoSpaceDE w:val="0"/>
        <w:autoSpaceDN w:val="0"/>
        <w:adjustRightInd w:val="0"/>
        <w:jc w:val="both"/>
        <w:textAlignment w:val="baseline"/>
        <w:outlineLvl w:val="0"/>
        <w:rPr>
          <w:b/>
          <w:sz w:val="24"/>
          <w:szCs w:val="24"/>
        </w:rPr>
      </w:pPr>
    </w:p>
    <w:p w:rsidR="00334F72" w:rsidRPr="00ED3CAE" w:rsidRDefault="00334F72" w:rsidP="00334F72">
      <w:pPr>
        <w:keepNext/>
        <w:tabs>
          <w:tab w:val="left" w:pos="567"/>
          <w:tab w:val="left" w:leader="dot" w:pos="8505"/>
          <w:tab w:val="left" w:leader="dot" w:pos="9072"/>
        </w:tabs>
        <w:overflowPunct w:val="0"/>
        <w:autoSpaceDE w:val="0"/>
        <w:autoSpaceDN w:val="0"/>
        <w:adjustRightInd w:val="0"/>
        <w:jc w:val="both"/>
        <w:textAlignment w:val="baseline"/>
        <w:outlineLvl w:val="0"/>
        <w:rPr>
          <w:sz w:val="24"/>
          <w:szCs w:val="24"/>
        </w:rPr>
      </w:pPr>
      <w:r w:rsidRPr="00ED3CAE">
        <w:rPr>
          <w:b/>
          <w:sz w:val="24"/>
          <w:szCs w:val="24"/>
        </w:rPr>
        <w:t>Madde 30-</w:t>
      </w:r>
      <w:r w:rsidRPr="00ED3CAE">
        <w:rPr>
          <w:sz w:val="24"/>
          <w:szCs w:val="24"/>
        </w:rPr>
        <w:t xml:space="preserve"> </w:t>
      </w:r>
      <w:r w:rsidRPr="00ED3CAE">
        <w:rPr>
          <w:b/>
          <w:sz w:val="24"/>
          <w:szCs w:val="24"/>
        </w:rPr>
        <w:t>Tekliflerin alınması ve açılması</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30.1.</w:t>
      </w:r>
      <w:r w:rsidRPr="00ED3CAE">
        <w:rPr>
          <w:sz w:val="24"/>
          <w:szCs w:val="24"/>
        </w:rPr>
        <w:t xml:space="preserve"> Teklifler, bu Şartnamede belirtilen ihale saatine kadar EKAP üzerinden verilecektir.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30.2. </w:t>
      </w:r>
      <w:r w:rsidRPr="00ED3CAE">
        <w:rPr>
          <w:sz w:val="24"/>
          <w:szCs w:val="24"/>
        </w:rPr>
        <w:t>İhale komisyonunca, tekliflerin alınması ve açılmasında aşağıda yer alan usul uygulanır:</w:t>
      </w:r>
    </w:p>
    <w:p w:rsidR="00334F72" w:rsidRPr="00ED3CAE" w:rsidRDefault="00334F72" w:rsidP="00334F72">
      <w:pPr>
        <w:tabs>
          <w:tab w:val="left" w:pos="566"/>
        </w:tabs>
        <w:jc w:val="both"/>
        <w:rPr>
          <w:sz w:val="24"/>
          <w:szCs w:val="24"/>
          <w:lang w:eastAsia="en-US"/>
        </w:rPr>
      </w:pPr>
      <w:r w:rsidRPr="00ED3CAE">
        <w:rPr>
          <w:b/>
          <w:sz w:val="24"/>
          <w:szCs w:val="24"/>
          <w:lang w:eastAsia="en-US"/>
        </w:rPr>
        <w:t>30.2.1.</w:t>
      </w:r>
      <w:r w:rsidRPr="00ED3CAE">
        <w:rPr>
          <w:sz w:val="24"/>
          <w:szCs w:val="24"/>
          <w:lang w:eastAsia="en-US"/>
        </w:rPr>
        <w:t xml:space="preserve"> İhale tarih ve saati ile tekliflerin açılma saati arasında asgari üç saatlik bir farkın bulunması kaydıyla, e-teklifler, aynı günün mesai saatleri içerisinde istekliler ve hazır bulunanlar önünde ihale komisyonu tarafından EKAP üzerinden açılır. </w:t>
      </w:r>
      <w:proofErr w:type="gramStart"/>
      <w:r w:rsidRPr="00ED3CAE">
        <w:rPr>
          <w:sz w:val="24"/>
          <w:szCs w:val="24"/>
          <w:lang w:eastAsia="en-US"/>
        </w:rPr>
        <w:t>e</w:t>
      </w:r>
      <w:proofErr w:type="gramEnd"/>
      <w:r w:rsidRPr="00ED3CAE">
        <w:rPr>
          <w:sz w:val="24"/>
          <w:szCs w:val="24"/>
          <w:lang w:eastAsia="en-US"/>
        </w:rPr>
        <w:t xml:space="preserve">-anahtarının bozuk olması veya e-teklifin virüs içermesi gibi nedenlerle açılamayan e-teklifler tespit edilerek </w:t>
      </w:r>
      <w:r w:rsidRPr="00ED3CAE">
        <w:rPr>
          <w:sz w:val="24"/>
          <w:szCs w:val="24"/>
          <w:lang w:eastAsia="en-US"/>
        </w:rPr>
        <w:lastRenderedPageBreak/>
        <w:t>açılamama gerekçeleri belirtilmek suretiyle EKAP üzerinden “Açılamayan e-tekliflere İlişkin İhale Komisyonu Tutanağı” düzenlenir. İhale komisyonunca ihale dokümanında belirtilen saatte kaç teklif verilmiş olduğu hazır bulunanlara duyurulur. İsteklilerin teklif mektubu ile geçici teminatlarının usulüne uygun olup olmadığı kontrol edilir. İstekliler ile teklif fiyatları ve yaklaşık maliyet açıklanır ve EKAP üzerinden “İsteklilerce Teklif Edilen Fiyatlara İlişkin Tutanak” hazırlanır. Hazırlanan bu tutanaklar durum izleme ekranında ihaleye katılan istekliler tarafından görülebilir ve EKAP üzerinde kayda alınır. Bu tutanakların çıktısı ihale komisyonu üyeleri tarafından imzalanır ve talep etmeleri halinde isteklilere birer örneği verilir. Bu aşamada hiçbir teklifin reddine veya kabulüne karar verilemez. Teklifler ihale komisyonunca hemen değerlendirilmek üzere ilk oturum kapatılır.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 xml:space="preserve">Madde 31- Tekliflerin değerlendirilmesi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31.1.</w:t>
      </w:r>
      <w:r w:rsidRPr="00ED3CAE">
        <w:rPr>
          <w:sz w:val="24"/>
          <w:szCs w:val="24"/>
        </w:rPr>
        <w:t> e-tekliflerin açılması ve ilk oturumun kapatılmasından sonra, ihale komisyonu belirleyeceği bir tarih ve saatte toplanır ve EKAP üzerinde tekliflerin değerlendirmesine başlanır. Teklif değerlendirme işlemleri birden fazla oturumda yapılabilir. Ancak bu durumda her oturum kapatılmadan önce bilgiler EKAP’a kaydedilir.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31.2.</w:t>
      </w:r>
      <w:r w:rsidRPr="00ED3CAE">
        <w:rPr>
          <w:sz w:val="24"/>
          <w:szCs w:val="24"/>
        </w:rPr>
        <w:t xml:space="preserve"> Teklif değerlendirmesinde öncelikle ilk oturumda 30 uncu madde uyarınca e-teklifinin açılamadığı veya teklif mektubu ve eklerinin eksik olduğu ya da geçici teminatının uygun olmadığı tespit edilenlerin teklifleri değerlendirme dışı bırakılır ve buna ilişkin kayıt yapılır.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31.3.</w:t>
      </w:r>
      <w:r w:rsidRPr="00ED3CAE">
        <w:rPr>
          <w:sz w:val="24"/>
          <w:szCs w:val="24"/>
        </w:rPr>
        <w:t xml:space="preserve"> İhale dokümanında belirtilen katılım belgeleri ve yeterlik </w:t>
      </w:r>
      <w:proofErr w:type="gramStart"/>
      <w:r w:rsidRPr="00ED3CAE">
        <w:rPr>
          <w:sz w:val="24"/>
          <w:szCs w:val="24"/>
        </w:rPr>
        <w:t>kriterleri</w:t>
      </w:r>
      <w:proofErr w:type="gramEnd"/>
      <w:r w:rsidRPr="00ED3CAE">
        <w:rPr>
          <w:sz w:val="24"/>
          <w:szCs w:val="24"/>
        </w:rPr>
        <w:t xml:space="preserve"> ile ilgili değerlendirme, istekliler tarafından teklifi kapsamında beyan edilen bilgi ve belgeler esas alınarak yapılır. Beyan edilen bilgi ve belgelerden, EKAP veya diğer kamu kurum ve kuruluşları ile kamu kurumu niteliğindeki meslek kuruluşlarının internet siteleri üzerinden sorgulanabilenler, belgelerdeki kayıtlı bilgiler esas alınarak değerlendirmeye tabi tutulur. Belirtilen yöntemle sorgulanamayan belgeler ile teknik şartnameye cevaplar ve açıklamalara yönelik değerlendirme beyan edilen bilgiler esas alınarak yapılır. Bu değerlendirme sonucunda ihalede öngörülen şartları sağlamadığı anlaşılan teklifler değerlendirme dışı bırakılarak, EKAP üzerinden “Uygun Olmayan e-Teklif Kontrol Tutanağı” düzenlenir ve değerlendirme dışı bırakma işleminin gerekçeleri belirtilir.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bCs/>
          <w:sz w:val="24"/>
          <w:szCs w:val="24"/>
        </w:rPr>
        <w:t>31.4.</w:t>
      </w:r>
      <w:r w:rsidRPr="00ED3CAE">
        <w:rPr>
          <w:bCs/>
          <w:sz w:val="24"/>
          <w:szCs w:val="24"/>
        </w:rPr>
        <w:t xml:space="preserve"> e-Teklifi kapsamında belirttiği bilgiler ile istenen </w:t>
      </w:r>
      <w:proofErr w:type="gramStart"/>
      <w:r w:rsidRPr="00ED3CAE">
        <w:rPr>
          <w:bCs/>
          <w:sz w:val="24"/>
          <w:szCs w:val="24"/>
        </w:rPr>
        <w:t>kriterleri</w:t>
      </w:r>
      <w:proofErr w:type="gramEnd"/>
      <w:r w:rsidRPr="00ED3CAE">
        <w:rPr>
          <w:bCs/>
          <w:sz w:val="24"/>
          <w:szCs w:val="24"/>
        </w:rPr>
        <w:t xml:space="preserve"> sağlayan istekliler belirlenerek, en düşük teklif fiyatına sahip ilk iki istekliye, katılım ve yeterliğe ilişkin teklifine esas olan belgelerden EKAP veya diğer kamu kurum ve kuruluşları ile kamu kurumu niteliğindeki meslek kuruluşlarının internet siteleri üzerinden sorgulanamayanları, </w:t>
      </w:r>
      <w:r w:rsidRPr="00ED3CAE">
        <w:rPr>
          <w:sz w:val="24"/>
          <w:szCs w:val="24"/>
        </w:rPr>
        <w:t>belgelerin sunuluş şekline uygun olarak sunmaları</w:t>
      </w:r>
      <w:r w:rsidRPr="00ED3CAE">
        <w:rPr>
          <w:bCs/>
          <w:sz w:val="24"/>
          <w:szCs w:val="24"/>
        </w:rPr>
        <w:t xml:space="preserve"> için iki iş gününden az olmamak üzere makul bir süre verilir. </w:t>
      </w:r>
      <w:r w:rsidRPr="00ED3CAE">
        <w:rPr>
          <w:sz w:val="24"/>
          <w:szCs w:val="24"/>
        </w:rPr>
        <w:t>Sunduğu belgeler beyan ettiği bilgileri doğrulamayan isteklilerin teklifleri değerlendirme dışı bırakılır. Bu işleme en düşük teklif fiyatına sahip ilk iki istekli tespit edilene kadar devam edilir ve ihale en düşük teklif fiyatına sahip istekli üzerinde bırakılarak sonuçlandırılır. Ekonomik açıdan en avantajlı ikinci teklif sahibinin belirlenmesi zorunlu değildir.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 xml:space="preserve">31.5. </w:t>
      </w:r>
      <w:r w:rsidRPr="00ED3CAE">
        <w:rPr>
          <w:bCs/>
          <w:sz w:val="24"/>
          <w:szCs w:val="24"/>
        </w:rPr>
        <w:t xml:space="preserve">İstekliler tarafından beyan edilen bilgiler ile bu bilgileri tevsik etmek amacıyla sunulan belgeler arasında farklılık bulunması durumunda; belgelerde yer alan bilgilerin ihalede öngörülen şartları sağlaması kaydıyla tekliflerin geçerliliği etkilenmez ancak ihalede öngörülen şartların sağlanamadığının anlaşılması durumunda, bu isteklilerin teklifleri değerlendirme dışı bırakılır. 31.4 üncü madde uyarınca idarece verilen süre içerisinde beyan edilen belge ve bilgileri doğrulayan belgeleri sunmayan isteklilerin ise teklifleri değerlendirme dışı bırakılarak geçici teminatları gelir kaydedilir.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31.6.</w:t>
      </w:r>
      <w:r w:rsidRPr="00ED3CAE">
        <w:rPr>
          <w:sz w:val="24"/>
          <w:szCs w:val="24"/>
        </w:rPr>
        <w:t xml:space="preserve"> Teklif değerlendirme işlemleri sonrasında, EKAP üzerinden Ek-1’de yer alan “Uygun Olmayan e-Teklif Kontrol Tutanağı” hazırlanır ve bir çıktısı alınarak ihale komisyonu üyeleri tarafından imzalanır.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lastRenderedPageBreak/>
        <w:t>31.7</w:t>
      </w:r>
      <w:proofErr w:type="gramStart"/>
      <w:r w:rsidRPr="004A07C4">
        <w:rPr>
          <w:sz w:val="24"/>
          <w:szCs w:val="24"/>
        </w:rPr>
        <w:t>…………………………………………………………………………………………….</w:t>
      </w:r>
      <w:proofErr w:type="gramEnd"/>
      <w:r w:rsidRPr="00ED3CAE">
        <w:rPr>
          <w:sz w:val="24"/>
          <w:szCs w:val="24"/>
          <w:vertAlign w:val="superscript"/>
        </w:rPr>
        <w:footnoteReference w:id="31"/>
      </w:r>
      <w:r w:rsidRPr="00ED3CAE">
        <w:rPr>
          <w:sz w:val="24"/>
          <w:szCs w:val="24"/>
        </w:rPr>
        <w:t xml:space="preserve">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Madde 32- İsteklilerden tekliflerine açıklık getirmelerinin istenilmesi</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32.1.</w:t>
      </w:r>
      <w:r w:rsidRPr="00ED3CAE">
        <w:rPr>
          <w:sz w:val="24"/>
          <w:szCs w:val="24"/>
        </w:rPr>
        <w:t xml:space="preserve"> İhale komisyonunun talebi üzerine İdare, tekliflerin incelenmesi, karşılaştırılması ve değerlendirilmesinde yararlanmak üzere açık olmayan hususlarla ilgili isteklilerden açıklama isteyebilir.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32.2.</w:t>
      </w:r>
      <w:r w:rsidRPr="00ED3CAE">
        <w:rPr>
          <w:sz w:val="24"/>
          <w:szCs w:val="24"/>
        </w:rPr>
        <w:t xml:space="preserve"> Bu açıklama, hiçbir şekilde teklif fiyatında değişiklik yapılması veya ihale dokümanında öngörülen </w:t>
      </w:r>
      <w:proofErr w:type="gramStart"/>
      <w:r w:rsidRPr="00ED3CAE">
        <w:rPr>
          <w:sz w:val="24"/>
          <w:szCs w:val="24"/>
        </w:rPr>
        <w:t>kriterlere</w:t>
      </w:r>
      <w:proofErr w:type="gramEnd"/>
      <w:r w:rsidRPr="00ED3CAE">
        <w:rPr>
          <w:sz w:val="24"/>
          <w:szCs w:val="24"/>
        </w:rPr>
        <w:t xml:space="preserve"> uygun olmayan tekliflerin uygun hale getirilmesi amacıyla istenilemez ve bu sonucu doğuracak şekilde kullanılamaz.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32.3.</w:t>
      </w:r>
      <w:r w:rsidRPr="00ED3CAE">
        <w:rPr>
          <w:sz w:val="24"/>
          <w:szCs w:val="24"/>
        </w:rPr>
        <w:t xml:space="preserve"> İdarenin yazılı açıklama talebine EKAP üzerinden cevap verilir.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334F72" w:rsidRPr="00ED3CAE" w:rsidRDefault="00334F72" w:rsidP="00334F72">
      <w:pPr>
        <w:tabs>
          <w:tab w:val="left" w:pos="567"/>
        </w:tabs>
        <w:overflowPunct w:val="0"/>
        <w:autoSpaceDE w:val="0"/>
        <w:autoSpaceDN w:val="0"/>
        <w:adjustRightInd w:val="0"/>
        <w:jc w:val="both"/>
        <w:textAlignment w:val="baseline"/>
        <w:rPr>
          <w:b/>
          <w:sz w:val="24"/>
          <w:szCs w:val="24"/>
        </w:rPr>
      </w:pPr>
      <w:r w:rsidRPr="00ED3CAE">
        <w:rPr>
          <w:b/>
          <w:sz w:val="24"/>
          <w:szCs w:val="24"/>
        </w:rPr>
        <w:t>Madde 33- Sınır değer</w:t>
      </w:r>
    </w:p>
    <w:p w:rsidR="00334F72" w:rsidRPr="00ED3CAE" w:rsidRDefault="00334F72" w:rsidP="00334F72">
      <w:pPr>
        <w:tabs>
          <w:tab w:val="left" w:pos="567"/>
        </w:tabs>
        <w:overflowPunct w:val="0"/>
        <w:autoSpaceDE w:val="0"/>
        <w:autoSpaceDN w:val="0"/>
        <w:adjustRightInd w:val="0"/>
        <w:jc w:val="both"/>
        <w:textAlignment w:val="baseline"/>
        <w:rPr>
          <w:sz w:val="24"/>
          <w:szCs w:val="24"/>
        </w:rPr>
      </w:pPr>
      <w:r w:rsidRPr="00ED3CAE">
        <w:rPr>
          <w:b/>
          <w:sz w:val="24"/>
          <w:szCs w:val="24"/>
        </w:rPr>
        <w:t>33.1.</w:t>
      </w:r>
      <w:r w:rsidRPr="00ED3CAE">
        <w:rPr>
          <w:sz w:val="24"/>
          <w:szCs w:val="24"/>
        </w:rPr>
        <w:t xml:space="preserve"> İhale komisyonu verilen teklifleri değerlendirdikten sonra Kurum tarafından belirlenen yönteme göre sınır değer hesaplar.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33.2.</w:t>
      </w:r>
      <w:r w:rsidRPr="00ED3CAE">
        <w:rPr>
          <w:sz w:val="24"/>
          <w:szCs w:val="24"/>
        </w:rPr>
        <w:t xml:space="preserve"> </w:t>
      </w:r>
      <w:proofErr w:type="gramStart"/>
      <w:r w:rsidRPr="00ED3CAE">
        <w:rPr>
          <w:sz w:val="24"/>
          <w:szCs w:val="24"/>
        </w:rPr>
        <w:t>……………………………………………………………………</w:t>
      </w:r>
      <w:r>
        <w:rPr>
          <w:sz w:val="24"/>
          <w:szCs w:val="24"/>
        </w:rPr>
        <w:t>……………………...</w:t>
      </w:r>
      <w:proofErr w:type="gramEnd"/>
      <w:r w:rsidRPr="00ED3CAE">
        <w:rPr>
          <w:sz w:val="24"/>
          <w:szCs w:val="24"/>
          <w:vertAlign w:val="superscript"/>
        </w:rPr>
        <w:footnoteReference w:id="32"/>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Madde 34- Bütün tekliflerin reddedilmesi ve ihalenin iptal edilmesi</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34.1.</w:t>
      </w:r>
      <w:r w:rsidRPr="00ED3CAE">
        <w:rPr>
          <w:sz w:val="24"/>
          <w:szCs w:val="24"/>
        </w:rPr>
        <w:t xml:space="preserve"> İhale komisyonu kararı üzerine İdare, verilmiş olan bütün teklifleri reddederek ihaleyi iptal etmekte serbesttir. İdare bütün tekliflerin reddedilmesi nedeniyle herhangi bir yükümlülük altına girmez.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34.2.</w:t>
      </w:r>
      <w:r w:rsidRPr="00ED3CAE">
        <w:rPr>
          <w:sz w:val="24"/>
          <w:szCs w:val="24"/>
        </w:rPr>
        <w:t xml:space="preserve"> İhalenin iptal edilmesi halinde bu durum, bütün isteklilere gerekçesiyle birlikte derhal bildirilir. </w:t>
      </w:r>
    </w:p>
    <w:p w:rsidR="00334F72" w:rsidRPr="00ED3CAE" w:rsidRDefault="00334F72" w:rsidP="00334F72">
      <w:pPr>
        <w:shd w:val="clear" w:color="auto" w:fill="FFFFFF"/>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334F72" w:rsidRPr="00ED3CAE" w:rsidRDefault="00334F72" w:rsidP="00334F72">
      <w:pPr>
        <w:shd w:val="clear" w:color="auto" w:fill="FFFFFF"/>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Madde 35- Ekonomik açıdan en avantajlı teklifin belirlenmesi</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35.1.</w:t>
      </w:r>
      <w:r w:rsidRPr="00ED3CAE">
        <w:rPr>
          <w:sz w:val="24"/>
          <w:szCs w:val="24"/>
        </w:rPr>
        <w:t xml:space="preserve"> Bu ihalede ekonomik açıdan en avantajlı teklif, </w:t>
      </w:r>
      <w:r w:rsidRPr="00ED3CAE">
        <w:rPr>
          <w:sz w:val="24"/>
          <w:szCs w:val="24"/>
          <w:vertAlign w:val="superscript"/>
        </w:rPr>
        <w:t xml:space="preserve"> </w:t>
      </w:r>
      <w:r w:rsidRPr="00ED3CAE">
        <w:rPr>
          <w:sz w:val="24"/>
          <w:szCs w:val="24"/>
        </w:rPr>
        <w:t>teklif edilen fiyatların en düşük olanıdır.</w:t>
      </w:r>
    </w:p>
    <w:p w:rsidR="00334F72" w:rsidRPr="00ED3CAE" w:rsidRDefault="00334F72" w:rsidP="00334F72">
      <w:pPr>
        <w:shd w:val="clear" w:color="auto" w:fill="FFFFFF"/>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35.2.</w:t>
      </w:r>
      <w:r w:rsidRPr="00ED3CAE">
        <w:rPr>
          <w:sz w:val="24"/>
          <w:szCs w:val="24"/>
        </w:rPr>
        <w:t xml:space="preserve"> Ekonomik açıdan en avantajlı teklifin birden fazla istekli tarafından verilmiş olması halinde ilgili uygulama yönetmeliğinde düzenlenen usule göre ihale sonuçlandırılacaktır. </w:t>
      </w:r>
    </w:p>
    <w:p w:rsidR="00334F72" w:rsidRPr="00ED3CAE" w:rsidRDefault="00334F72" w:rsidP="00334F72">
      <w:pPr>
        <w:shd w:val="clear" w:color="auto" w:fill="FFFFFF"/>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35.3.</w:t>
      </w:r>
      <w:r w:rsidR="00700DAD">
        <w:rPr>
          <w:sz w:val="24"/>
          <w:szCs w:val="24"/>
        </w:rPr>
        <w:t xml:space="preserve"> </w:t>
      </w:r>
      <w:r w:rsidR="00700DAD" w:rsidRPr="00700DAD">
        <w:rPr>
          <w:b/>
          <w:sz w:val="24"/>
          <w:szCs w:val="24"/>
        </w:rPr>
        <w:t>(Mülga madde: 29.11.2016-29903 R.G./</w:t>
      </w:r>
      <w:r w:rsidR="00700DAD">
        <w:rPr>
          <w:b/>
          <w:sz w:val="24"/>
          <w:szCs w:val="24"/>
        </w:rPr>
        <w:t>4</w:t>
      </w:r>
      <w:r w:rsidR="00700DAD" w:rsidRPr="00700DAD">
        <w:rPr>
          <w:b/>
          <w:sz w:val="24"/>
          <w:szCs w:val="24"/>
        </w:rPr>
        <w:t>.</w:t>
      </w:r>
      <w:r w:rsidR="00E84A0C">
        <w:rPr>
          <w:b/>
          <w:sz w:val="24"/>
          <w:szCs w:val="24"/>
        </w:rPr>
        <w:t xml:space="preserve"> </w:t>
      </w:r>
      <w:r w:rsidR="00700DAD" w:rsidRPr="00700DAD">
        <w:rPr>
          <w:b/>
          <w:sz w:val="24"/>
          <w:szCs w:val="24"/>
        </w:rPr>
        <w:t>md.)</w:t>
      </w:r>
      <w:r w:rsidRPr="00700DAD">
        <w:rPr>
          <w:sz w:val="24"/>
          <w:szCs w:val="24"/>
          <w:vertAlign w:val="superscript"/>
        </w:rPr>
        <w:footnoteReference w:id="33"/>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35.4. Fiyat avantajı uygulanması</w:t>
      </w:r>
      <w:r w:rsidRPr="00ED3CAE">
        <w:rPr>
          <w:sz w:val="24"/>
          <w:szCs w:val="24"/>
          <w:vertAlign w:val="superscript"/>
        </w:rPr>
        <w:footnoteReference w:id="34"/>
      </w:r>
      <w:proofErr w:type="gramStart"/>
      <w:r w:rsidRPr="00ED3CAE">
        <w:rPr>
          <w:sz w:val="24"/>
          <w:szCs w:val="24"/>
          <w:vertAlign w:val="superscript"/>
        </w:rPr>
        <w:t>.</w:t>
      </w:r>
      <w:r w:rsidRPr="00ED3CAE">
        <w:rPr>
          <w:sz w:val="24"/>
          <w:szCs w:val="24"/>
        </w:rPr>
        <w:t>:</w:t>
      </w:r>
      <w:proofErr w:type="gramEnd"/>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lastRenderedPageBreak/>
        <w:t>35.4.1</w:t>
      </w:r>
      <w:r w:rsidRPr="00ED3CAE">
        <w:rPr>
          <w:sz w:val="24"/>
          <w:szCs w:val="24"/>
        </w:rPr>
        <w:t xml:space="preserve">. </w:t>
      </w:r>
      <w:r w:rsidRPr="00ED3CAE">
        <w:rPr>
          <w:sz w:val="24"/>
          <w:szCs w:val="24"/>
        </w:rPr>
        <w:tab/>
      </w:r>
      <w:proofErr w:type="gramStart"/>
      <w:r>
        <w:rPr>
          <w:sz w:val="24"/>
          <w:szCs w:val="24"/>
        </w:rPr>
        <w:t>…….</w:t>
      </w:r>
      <w:proofErr w:type="gramEnd"/>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outlineLvl w:val="7"/>
        <w:rPr>
          <w:b/>
          <w:iCs/>
          <w:sz w:val="24"/>
          <w:szCs w:val="24"/>
          <w:lang w:val="x-none" w:eastAsia="x-none"/>
        </w:rPr>
      </w:pPr>
      <w:r w:rsidRPr="00ED3CAE">
        <w:rPr>
          <w:b/>
          <w:iCs/>
          <w:sz w:val="24"/>
          <w:szCs w:val="24"/>
          <w:lang w:val="x-none" w:eastAsia="x-none"/>
        </w:rPr>
        <w:t>Madde 36- İhalenin karara bağlanması</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36.1.</w:t>
      </w:r>
      <w:r w:rsidRPr="00ED3CAE">
        <w:rPr>
          <w:sz w:val="24"/>
          <w:szCs w:val="24"/>
        </w:rPr>
        <w:t xml:space="preserve"> Yapılan değerlendirme sonucunda ihale komisyonu tarafından ihale, ekonomik açıdan en avantajlı teklifi veren istekli üzerinde bırakılır.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36.2.</w:t>
      </w:r>
      <w:r w:rsidRPr="00ED3CAE">
        <w:rPr>
          <w:sz w:val="24"/>
          <w:szCs w:val="24"/>
        </w:rPr>
        <w:t xml:space="preserve"> İhale komisyonu, yapacağı değerlendirme sonucunda gerekçeli bir karar alarak ihale yetkilisinin onayına sunar.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outlineLvl w:val="7"/>
        <w:rPr>
          <w:sz w:val="24"/>
          <w:szCs w:val="24"/>
          <w:lang w:val="x-none" w:eastAsia="x-none"/>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outlineLvl w:val="7"/>
        <w:rPr>
          <w:b/>
          <w:iCs/>
          <w:sz w:val="24"/>
          <w:szCs w:val="24"/>
          <w:lang w:val="x-none" w:eastAsia="x-none"/>
        </w:rPr>
      </w:pPr>
      <w:r w:rsidRPr="00ED3CAE">
        <w:rPr>
          <w:b/>
          <w:iCs/>
          <w:sz w:val="24"/>
          <w:szCs w:val="24"/>
          <w:lang w:val="x-none" w:eastAsia="x-none"/>
        </w:rPr>
        <w:t>Madde 37- İhale kararının onaylanması veya iptali</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37.1.</w:t>
      </w:r>
      <w:r w:rsidRPr="00ED3CAE">
        <w:rPr>
          <w:sz w:val="24"/>
          <w:szCs w:val="24"/>
        </w:rPr>
        <w:t xml:space="preserve"> İhale kararı ihale yetkilisince onaylanmadan önce, ihale üzerinde bırakılan istekli ile varsa ekonomik açıdan en avantajlı ikinci teklif sahibi isteklinin ihalelere katılmaktan yasaklı olup olmadığı Kurumdan teyit edilerek buna ilişkin belge ihale kararına eklenir.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 xml:space="preserve">37.2. </w:t>
      </w:r>
      <w:r w:rsidRPr="00ED3CAE">
        <w:rPr>
          <w:sz w:val="24"/>
          <w:szCs w:val="24"/>
        </w:rPr>
        <w:t>Yapılan teyit işlemi sonucunda, her iki isteklinin de yasaklı çıkması durumunda ihale iptal edilir</w:t>
      </w:r>
      <w:r w:rsidRPr="00ED3CAE">
        <w:rPr>
          <w:b/>
          <w:sz w:val="24"/>
          <w:szCs w:val="24"/>
        </w:rPr>
        <w:t xml:space="preserve">.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37.3.</w:t>
      </w:r>
      <w:r w:rsidRPr="00ED3CAE">
        <w:rPr>
          <w:sz w:val="24"/>
          <w:szCs w:val="24"/>
        </w:rPr>
        <w:t xml:space="preserve"> İhale yetkilisi, karar tarihini izleyen en geç beş iş günü içinde ihale kararını onaylar veya gerekçesini açıkça belirtmek suretiyle iptal eder.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37.4.</w:t>
      </w:r>
      <w:r w:rsidRPr="00ED3CAE">
        <w:rPr>
          <w:sz w:val="24"/>
          <w:szCs w:val="24"/>
        </w:rPr>
        <w:t xml:space="preserve"> İhale; kararın ihale yetkilisince onaylanması halinde geçerli, iptal edilmesi halinde ise hükümsüz sayılır.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outlineLvl w:val="7"/>
        <w:rPr>
          <w:b/>
          <w:iCs/>
          <w:sz w:val="24"/>
          <w:szCs w:val="24"/>
          <w:lang w:val="x-none" w:eastAsia="x-none"/>
        </w:rPr>
      </w:pPr>
      <w:r w:rsidRPr="00ED3CAE">
        <w:rPr>
          <w:b/>
          <w:iCs/>
          <w:sz w:val="24"/>
          <w:szCs w:val="24"/>
          <w:lang w:val="x-none" w:eastAsia="x-none"/>
        </w:rPr>
        <w:t>Madde 38- Kesinleşen ihale kararının bildirilmesi</w:t>
      </w:r>
    </w:p>
    <w:p w:rsidR="00334F72" w:rsidRPr="00ED3CAE" w:rsidRDefault="00334F72" w:rsidP="00334F72">
      <w:pPr>
        <w:overflowPunct w:val="0"/>
        <w:autoSpaceDE w:val="0"/>
        <w:autoSpaceDN w:val="0"/>
        <w:adjustRightInd w:val="0"/>
        <w:jc w:val="both"/>
        <w:textAlignment w:val="baseline"/>
        <w:rPr>
          <w:sz w:val="24"/>
          <w:szCs w:val="24"/>
        </w:rPr>
      </w:pPr>
      <w:r w:rsidRPr="00ED3CAE">
        <w:rPr>
          <w:b/>
          <w:sz w:val="24"/>
          <w:szCs w:val="24"/>
        </w:rPr>
        <w:t>38.1.</w:t>
      </w:r>
      <w:r w:rsidRPr="00ED3CAE">
        <w:rPr>
          <w:sz w:val="24"/>
          <w:szCs w:val="24"/>
        </w:rPr>
        <w:t xml:space="preserve"> Kesinleşen ihale kararı, ihale yetkilisi tarafından onaylandığı günü izleyen en geç üç gün içinde, ihale üzerinde bırakılan dâhil, ihaleye teklif veren bütün isteklilere,</w:t>
      </w:r>
      <w:r w:rsidRPr="00ED3CAE">
        <w:rPr>
          <w:b/>
          <w:sz w:val="24"/>
          <w:szCs w:val="24"/>
        </w:rPr>
        <w:t xml:space="preserve"> </w:t>
      </w:r>
      <w:proofErr w:type="gramStart"/>
      <w:r w:rsidRPr="00ED3CAE">
        <w:rPr>
          <w:sz w:val="24"/>
          <w:szCs w:val="24"/>
        </w:rPr>
        <w:t>36.2</w:t>
      </w:r>
      <w:proofErr w:type="gramEnd"/>
      <w:r w:rsidRPr="00ED3CAE">
        <w:rPr>
          <w:sz w:val="24"/>
          <w:szCs w:val="24"/>
        </w:rPr>
        <w:t>.</w:t>
      </w:r>
      <w:r w:rsidRPr="00ED3CAE">
        <w:rPr>
          <w:b/>
          <w:sz w:val="24"/>
          <w:szCs w:val="24"/>
        </w:rPr>
        <w:t xml:space="preserve"> </w:t>
      </w:r>
      <w:r w:rsidRPr="00ED3CAE">
        <w:rPr>
          <w:sz w:val="24"/>
          <w:szCs w:val="24"/>
        </w:rPr>
        <w:t>maddesi uyarınca alınan ihale komisyonu kararı ile birlikte bildirilir.”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 xml:space="preserve">38.2. </w:t>
      </w:r>
      <w:r w:rsidRPr="00ED3CAE">
        <w:rPr>
          <w:sz w:val="24"/>
          <w:szCs w:val="24"/>
        </w:rPr>
        <w:t>İhale kararının ihale yetkilisi tarafından iptal edilmesi durumunda da isteklilere gerekçeleri belirtilmek suretiyle bildirim yapılır.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 xml:space="preserve">38.3. </w:t>
      </w:r>
      <w:r w:rsidRPr="00ED3CAE">
        <w:rPr>
          <w:sz w:val="24"/>
          <w:szCs w:val="24"/>
        </w:rPr>
        <w:t>İhale sonucunun bütün isteklilere bildiriminden itibaren on gün geçmedikçe sözleşme imzalanmayacaktır.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keepNext/>
        <w:tabs>
          <w:tab w:val="left" w:pos="567"/>
          <w:tab w:val="left" w:leader="dot" w:pos="8505"/>
          <w:tab w:val="left" w:leader="dot" w:pos="9072"/>
        </w:tabs>
        <w:overflowPunct w:val="0"/>
        <w:autoSpaceDE w:val="0"/>
        <w:autoSpaceDN w:val="0"/>
        <w:adjustRightInd w:val="0"/>
        <w:jc w:val="both"/>
        <w:textAlignment w:val="baseline"/>
        <w:outlineLvl w:val="6"/>
        <w:rPr>
          <w:b/>
          <w:bCs/>
          <w:sz w:val="24"/>
          <w:szCs w:val="24"/>
        </w:rPr>
      </w:pPr>
      <w:r w:rsidRPr="00ED3CAE">
        <w:rPr>
          <w:b/>
          <w:bCs/>
          <w:sz w:val="24"/>
          <w:szCs w:val="24"/>
        </w:rPr>
        <w:t>Madde 39- Sözleşmeye davet</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39.1.</w:t>
      </w:r>
      <w:r w:rsidRPr="00ED3CAE">
        <w:rPr>
          <w:sz w:val="24"/>
          <w:szCs w:val="24"/>
        </w:rPr>
        <w:t xml:space="preserve"> 4734 sayılı Kanunun 41 inci maddesinde belirtilen sürenin bitimini, ön mali kontrol yapılması gereken hallerde ise bu kontrolün tamamlandığı tarihi izleyen günden itibaren üç gün içinde, ihale üzerinde bırakılan istekli sözleşmeye davet edilir. Bu davet yazısında, tebliğ tarihini izleyen on gün içinde yasal yükümlüklerini yerine getirmek suretiyle sözleşmeyi imzalaması hususu bildirilir. Yabancı istekliler için bu süreye oniki gün ilave edilecektir.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39.2.</w:t>
      </w:r>
      <w:r w:rsidRPr="00ED3CAE">
        <w:rPr>
          <w:sz w:val="24"/>
          <w:szCs w:val="24"/>
        </w:rPr>
        <w:t xml:space="preserve"> İsteklinin, bu davet yazısının bildirim tarihini izleyen on gün içinde yasal yükümlülüklerini yerine getirerek sözleşmeyi imzalaması zorunludur.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outlineLvl w:val="7"/>
        <w:rPr>
          <w:b/>
          <w:iCs/>
          <w:sz w:val="24"/>
          <w:szCs w:val="24"/>
          <w:lang w:val="x-none" w:eastAsia="x-none"/>
        </w:rPr>
      </w:pPr>
      <w:r w:rsidRPr="00ED3CAE">
        <w:rPr>
          <w:b/>
          <w:iCs/>
          <w:sz w:val="24"/>
          <w:szCs w:val="24"/>
          <w:lang w:val="x-none" w:eastAsia="x-none"/>
        </w:rPr>
        <w:t>Madde 40- Kesin teminat</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trike/>
          <w:sz w:val="24"/>
          <w:szCs w:val="24"/>
        </w:rPr>
      </w:pPr>
      <w:r w:rsidRPr="00ED3CAE">
        <w:rPr>
          <w:b/>
          <w:sz w:val="24"/>
          <w:szCs w:val="24"/>
        </w:rPr>
        <w:t>40.1.</w:t>
      </w:r>
      <w:r w:rsidRPr="00ED3CAE">
        <w:rPr>
          <w:sz w:val="24"/>
          <w:szCs w:val="24"/>
        </w:rPr>
        <w:t xml:space="preserve"> </w:t>
      </w:r>
      <w:proofErr w:type="gramStart"/>
      <w:r w:rsidRPr="00ED3CAE">
        <w:rPr>
          <w:sz w:val="24"/>
          <w:szCs w:val="24"/>
        </w:rPr>
        <w:t>………………………………………………………</w:t>
      </w:r>
      <w:r>
        <w:rPr>
          <w:sz w:val="24"/>
          <w:szCs w:val="24"/>
        </w:rPr>
        <w:t>…………………………………..</w:t>
      </w:r>
      <w:r w:rsidRPr="00ED3CAE">
        <w:rPr>
          <w:sz w:val="24"/>
          <w:szCs w:val="24"/>
        </w:rPr>
        <w:t>.</w:t>
      </w:r>
      <w:proofErr w:type="gramEnd"/>
      <w:r w:rsidRPr="00ED3CAE">
        <w:rPr>
          <w:sz w:val="24"/>
          <w:szCs w:val="24"/>
          <w:vertAlign w:val="superscript"/>
        </w:rPr>
        <w:footnoteReference w:id="35"/>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lastRenderedPageBreak/>
        <w:t>40.2.</w:t>
      </w:r>
      <w:r w:rsidRPr="00ED3CAE">
        <w:rPr>
          <w:i/>
          <w:sz w:val="24"/>
          <w:szCs w:val="24"/>
        </w:rPr>
        <w:t xml:space="preserve"> </w:t>
      </w:r>
      <w:r w:rsidRPr="00ED3CAE">
        <w:rPr>
          <w:sz w:val="24"/>
          <w:szCs w:val="24"/>
        </w:rPr>
        <w:t>İhale üzerinde bırakılan isteklinin ortak girişim olması halinde toplam kesin teminat miktarı, ortaklık oranına veya işin uzmanlık gerektiren kısımlarına verilen teklif tutarlarına bakılmaksızın ortaklardan biri veya birkaçı tarafından karşılanabilir.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Madde 41- Sözleşme yapılmasında isteklinin görev ve sorumluluğu</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41.1</w:t>
      </w:r>
      <w:r w:rsidRPr="00ED3CAE">
        <w:rPr>
          <w:sz w:val="24"/>
          <w:szCs w:val="24"/>
        </w:rPr>
        <w:t xml:space="preserve">. İhale üzerinde bırakılan istekli, sözleşmeye davet yazısının bildirim tarihini izleyen on gün içinde, ihale tarihinde 4734 sayılı Kanunun 10 uncu maddesinin dördüncü fıkrasının (a), (b), (c), (d), (e) ve (g) bentlerinde sayılan durumlarda olmadığına dair belgeler ve kesin teminatı verip diğer yasal yükümlülüklerini de yerine getirerek sözleşmeyi imzalamak zorundadır. Sözleşme imzalandıktan sonra geçici teminat serbest bırakılacaktır.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 xml:space="preserve">41.2. </w:t>
      </w:r>
      <w:r w:rsidRPr="00ED3CAE">
        <w:rPr>
          <w:sz w:val="24"/>
          <w:szCs w:val="24"/>
        </w:rPr>
        <w:t xml:space="preserve">İhale üzerinde bırakılan isteklinin ortak girişim olması halinde, ihale tarihinde 4734 sayılı Kanunun 10 uncu maddesinin dördüncü fıkrasının (a), (b), (c), (d), (e) ve (g) bentlerinde sayılan durumlarda olunmadığına ilişkin belgeleri her bir ortak ayrı ayrı sunmak zorundadır.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41.3</w:t>
      </w:r>
      <w:r w:rsidRPr="00ED3CAE">
        <w:rPr>
          <w:sz w:val="24"/>
          <w:szCs w:val="24"/>
        </w:rPr>
        <w:t>. İhale üzerinde bırakılan yabancı istekliler, ihale tarihinde 4734 sayılı Kanunun 10 uncu maddesinin dördüncü fıkrasının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Ancak bu husus, yabancı gerçek kişi isteklinin uyruğunda bulunduğu ya da yabancı tüzel kişi isteklinin şirket merkezinin bulunduğu ülkenin Türkiye’deki temsilciliklerine veya o ülkelerdeki Türkiye Cumhuriyeti konsolosluklarına teyit ettirilecektir.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41.4.</w:t>
      </w:r>
      <w:r w:rsidRPr="00ED3CAE">
        <w:rPr>
          <w:sz w:val="24"/>
          <w:szCs w:val="24"/>
        </w:rPr>
        <w:t xml:space="preserve"> Mücbir sebep halleri dışında, ihale üzerinde bırakılan isteklinin, sözleşmeyi imzalamaması durumunda, geçici teminatı gelir kaydedilerek, hakkında 4734 sayılı Kanunun 58 inci maddesi hükümleri uygulanır. Ancak, 4734 sayılı Kanunun 10 uncu maddesi kapsamında taahhüt altına alınan durumu tevsik etmek üzere sunulan belgelerin taahhüt edilen duruma aykırı hususlar içermesi halinde, geçici teminatı gelir kaydedilmekle birlikte, hakkında yasaklama kararı verilmez</w:t>
      </w:r>
      <w:r w:rsidRPr="00ED3CAE">
        <w:rPr>
          <w:b/>
          <w:sz w:val="24"/>
          <w:szCs w:val="24"/>
        </w:rPr>
        <w:t>.</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Madde 42- Ekonomik açıdan en avantajlı ikinci teklif sahibine bildirim</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iCs/>
          <w:sz w:val="24"/>
          <w:szCs w:val="24"/>
        </w:rPr>
      </w:pPr>
      <w:r w:rsidRPr="00ED3CAE">
        <w:rPr>
          <w:b/>
          <w:sz w:val="24"/>
          <w:szCs w:val="24"/>
        </w:rPr>
        <w:t>42.1.</w:t>
      </w:r>
      <w:r w:rsidRPr="00ED3CAE">
        <w:rPr>
          <w:b/>
          <w:i/>
          <w:sz w:val="24"/>
          <w:szCs w:val="24"/>
        </w:rPr>
        <w:t xml:space="preserve"> </w:t>
      </w:r>
      <w:r w:rsidRPr="00ED3CAE">
        <w:rPr>
          <w:sz w:val="24"/>
          <w:szCs w:val="24"/>
        </w:rPr>
        <w:t>İhale üzerinde bırakılan</w:t>
      </w:r>
      <w:r w:rsidRPr="00ED3CAE">
        <w:rPr>
          <w:b/>
          <w:sz w:val="24"/>
          <w:szCs w:val="24"/>
        </w:rPr>
        <w:t xml:space="preserve"> </w:t>
      </w:r>
      <w:r w:rsidRPr="00ED3CAE">
        <w:rPr>
          <w:iCs/>
          <w:sz w:val="24"/>
          <w:szCs w:val="24"/>
        </w:rPr>
        <w:t xml:space="preserve">istekliyle sözleşmenin imzalanamaması durumunda, ekonomik açıdan en avantajlı ikinci teklif fiyatının ihale yetkilisince uygun görülmesi kaydıyla, bu teklif sahibi istekliyle sözleşme imzalanabilir.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42.2.</w:t>
      </w:r>
      <w:r w:rsidRPr="00ED3CAE">
        <w:rPr>
          <w:sz w:val="24"/>
          <w:szCs w:val="24"/>
        </w:rPr>
        <w:t xml:space="preserve"> Ekonomik açıdan en avantajlı ikinci teklif sahibi istekli, 4734 sayılı Kanunun 42 nci maddesinde belirtilen sürenin bitimini izleyen üç gün içinde sözleşme imzalamaya davet edilir.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42.3.</w:t>
      </w:r>
      <w:r w:rsidRPr="00ED3CAE">
        <w:rPr>
          <w:sz w:val="24"/>
          <w:szCs w:val="24"/>
        </w:rPr>
        <w:t xml:space="preserve"> Ekonomik açıdan en avantajlı ikinci teklif sahibi istekli, sözleşmeye davet yazısının bildirim tarihini izleyen on gün içinde, ihale tarihinde 4734 sayılı Kanunun 10 uncu maddesinin dördüncü fıkrasının (a), (b), (c), (d), (e) ve (g) bentlerinde sayılan durumlarda olmadığına dair belgeler ve kesin teminatı verip diğer yasal yükümlülüklerini de yerine getirerek sözleşmeyi imzalamak zorundadır. Sözleşme imzalandıktan sonra geçici teminat serbest bırakılacaktır.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42.4.</w:t>
      </w:r>
      <w:r w:rsidRPr="00ED3CAE">
        <w:rPr>
          <w:sz w:val="24"/>
          <w:szCs w:val="24"/>
        </w:rPr>
        <w:t xml:space="preserve"> Mücbir sebep halleri dışında, ekonomik açıdan en avantajlı ikinci teklif sahibi isteklinin, sözleşmeyi imzalamaması durumunda, geçici teminatı gelir kaydedilerek hakkında, 4734 sayılı Kanunun 58 inci maddesi hükümleri uygulanır. Ancak, 4734 sayılı Kanunun 10 uncu maddesi kapsamında taahhüt altına alınan durumu tevsik etmek üzere sunulan belgelerin </w:t>
      </w:r>
      <w:r w:rsidRPr="00ED3CAE">
        <w:rPr>
          <w:sz w:val="24"/>
          <w:szCs w:val="24"/>
        </w:rPr>
        <w:lastRenderedPageBreak/>
        <w:t>taahhüt edilen duruma aykırı hususlar içermesi halinde, geçici teminat gelir kaydedilmekle birlikte, hakkında yasaklama kararı verilmez.</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42.5.</w:t>
      </w:r>
      <w:r w:rsidRPr="00ED3CAE">
        <w:rPr>
          <w:sz w:val="24"/>
          <w:szCs w:val="24"/>
        </w:rPr>
        <w:t xml:space="preserve"> Ekonomik açıdan en avantajlı ikinci teklif sahibi istekliyle de sözleşmenin imzalanamaması durumunda, ihale iptal edilir.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outlineLvl w:val="7"/>
        <w:rPr>
          <w:b/>
          <w:iCs/>
          <w:sz w:val="24"/>
          <w:szCs w:val="24"/>
          <w:lang w:val="x-none" w:eastAsia="x-none"/>
        </w:rPr>
      </w:pPr>
      <w:r w:rsidRPr="00ED3CAE">
        <w:rPr>
          <w:b/>
          <w:iCs/>
          <w:sz w:val="24"/>
          <w:szCs w:val="24"/>
          <w:lang w:val="x-none" w:eastAsia="x-none"/>
        </w:rPr>
        <w:t>Madde 43- Sözleşme yapılmasında İdarenin görev ve sorumluluğu</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43.1.</w:t>
      </w:r>
      <w:r w:rsidRPr="00ED3CAE">
        <w:rPr>
          <w:sz w:val="24"/>
          <w:szCs w:val="24"/>
        </w:rPr>
        <w:t xml:space="preserve"> İdarenin sözleşme yapılması konusunda yükümlülüğünü yerine getirmemesi halinde istekli, 4734 sayılı Kanunun 42 ve 44 üncü maddelerinde yer alan sürelerin bitimini izleyen günden itibaren en geç beş gün içinde, on gün süreli bir noter ihbarnamesi ile durumu İdareye bildirmek şartıyla, taahhüdünden vazgeçebilir.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43.2. </w:t>
      </w:r>
      <w:r w:rsidRPr="00ED3CAE">
        <w:rPr>
          <w:sz w:val="24"/>
          <w:szCs w:val="24"/>
        </w:rPr>
        <w:t>Bu takdirde geçici teminat serbest bırakılır ve istekli teminat vermek için yaptığı belgelendirilmiş giderleri isteyebilir.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 xml:space="preserve">Madde 44- İhalenin sözleşmeye bağlanması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44.1. </w:t>
      </w:r>
      <w:r w:rsidRPr="00ED3CAE">
        <w:rPr>
          <w:sz w:val="24"/>
          <w:szCs w:val="24"/>
        </w:rPr>
        <w:t xml:space="preserve">Sözleşme bedelinin 4734 sayılı Kanunun 53 üncü maddesinin (j) bendinin (1) numaralı alt bendinde belirtilen tutarı aşması durumunda, bu bedelin </w:t>
      </w:r>
      <w:proofErr w:type="spellStart"/>
      <w:r w:rsidRPr="00ED3CAE">
        <w:rPr>
          <w:sz w:val="24"/>
          <w:szCs w:val="24"/>
        </w:rPr>
        <w:t>onbinde</w:t>
      </w:r>
      <w:proofErr w:type="spellEnd"/>
      <w:r w:rsidRPr="00ED3CAE">
        <w:rPr>
          <w:sz w:val="24"/>
          <w:szCs w:val="24"/>
        </w:rPr>
        <w:t xml:space="preserve"> beşi oranındaki tutar, sözleşme imzalamaya davet edilen istekli tarafından,</w:t>
      </w:r>
      <w:r w:rsidRPr="00ED3CAE">
        <w:rPr>
          <w:b/>
          <w:sz w:val="24"/>
          <w:szCs w:val="24"/>
        </w:rPr>
        <w:t xml:space="preserve"> </w:t>
      </w:r>
      <w:r w:rsidRPr="00ED3CAE">
        <w:rPr>
          <w:sz w:val="24"/>
          <w:szCs w:val="24"/>
        </w:rPr>
        <w:t>sözleşme imzalanmadan önce Kamu İhale Kurumu hesabına yatırılır.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44.2.</w:t>
      </w:r>
      <w:r w:rsidRPr="00ED3CAE">
        <w:rPr>
          <w:sz w:val="24"/>
          <w:szCs w:val="24"/>
        </w:rPr>
        <w:t> Sözleşmenin imzalanacağı tarihte, ihale sonuç bilgileri sözleşme imzalanmadan önce Kamu İhale Kurumuna gönderilmek suretiyle sözleşme imzalanacak isteklinin ihalelere katılmaktan yasaklı olup olmadığının teyit edilmesi zorunludur.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44.3</w:t>
      </w:r>
      <w:r w:rsidRPr="00ED3CAE">
        <w:rPr>
          <w:sz w:val="24"/>
          <w:szCs w:val="24"/>
        </w:rPr>
        <w:t>. İdare tarafından ihale dokümanında yer alan şartlara uygun olarak hazırlanan sözleşme, ihale yetkilisi ve yüklenici tarafından imzalanır ve sözleşmenin İdarece onaylı bir örneği yükleniciye verilir. Yüklenici tarafından sözleşmenin birden fazla nüsha olarak düzenlenmesi talep edilirse, talep edilen sayı kadar sözleşme nüshası düzenlenir.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44.4.</w:t>
      </w:r>
      <w:r w:rsidRPr="00ED3CAE">
        <w:rPr>
          <w:sz w:val="24"/>
          <w:szCs w:val="24"/>
        </w:rPr>
        <w:t> </w:t>
      </w:r>
      <w:proofErr w:type="gramStart"/>
      <w:r>
        <w:rPr>
          <w:sz w:val="24"/>
          <w:szCs w:val="24"/>
        </w:rPr>
        <w:t>…………………………………………………………………………………………...</w:t>
      </w:r>
      <w:proofErr w:type="gramEnd"/>
      <w:r w:rsidRPr="00ED3CAE">
        <w:rPr>
          <w:sz w:val="24"/>
          <w:szCs w:val="24"/>
          <w:vertAlign w:val="superscript"/>
        </w:rPr>
        <w:footnoteReference w:id="36"/>
      </w:r>
      <w:r w:rsidRPr="00ED3CAE">
        <w:rPr>
          <w:sz w:val="24"/>
          <w:szCs w:val="24"/>
          <w:vertAlign w:val="superscript"/>
        </w:rPr>
        <w:t xml:space="preserve"> </w:t>
      </w:r>
      <w:r w:rsidRPr="00ED3CAE">
        <w:rPr>
          <w:sz w:val="24"/>
          <w:szCs w:val="24"/>
        </w:rPr>
        <w:tab/>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44.5.</w:t>
      </w:r>
      <w:r w:rsidRPr="00ED3CAE">
        <w:rPr>
          <w:sz w:val="24"/>
          <w:szCs w:val="24"/>
        </w:rPr>
        <w:t xml:space="preserve"> Yüklenicinin iş ortaklığı veya </w:t>
      </w:r>
      <w:proofErr w:type="gramStart"/>
      <w:r w:rsidRPr="00ED3CAE">
        <w:rPr>
          <w:sz w:val="24"/>
          <w:szCs w:val="24"/>
        </w:rPr>
        <w:t>konsorsiyum</w:t>
      </w:r>
      <w:proofErr w:type="gramEnd"/>
      <w:r w:rsidRPr="00ED3CAE">
        <w:rPr>
          <w:sz w:val="24"/>
          <w:szCs w:val="24"/>
        </w:rPr>
        <w:t xml:space="preserve"> olması halinde, hazırlanan sözleşme bütün ortaklar tarafından imzalanır ve sözleşmenin İdarece onaylı birer örneği ortaklara verilir. Ortaklar tarafından sözleşmenin birden fazla nüsha olarak düzenlenmesi talep edilirse, talep edilen sayı kadar sözleşme nüshası düzenlenir.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sz w:val="24"/>
          <w:szCs w:val="24"/>
        </w:rPr>
      </w:pPr>
      <w:r w:rsidRPr="00ED3CAE">
        <w:rPr>
          <w:b/>
          <w:sz w:val="24"/>
          <w:szCs w:val="24"/>
        </w:rPr>
        <w:t>44.6.</w:t>
      </w:r>
      <w:r w:rsidRPr="00ED3CAE">
        <w:rPr>
          <w:sz w:val="24"/>
          <w:szCs w:val="24"/>
        </w:rPr>
        <w:t> Sözleşmenin imzalanmasına ilişkin her türlü vergi, resim ve harçlar ile diğer sözleşme giderleri yükleniciye aittir.</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 xml:space="preserve">                      </w:t>
      </w:r>
    </w:p>
    <w:p w:rsidR="00334F72" w:rsidRPr="00ED3CAE" w:rsidRDefault="00334F72" w:rsidP="00334F72">
      <w:pPr>
        <w:tabs>
          <w:tab w:val="left" w:pos="567"/>
          <w:tab w:val="left" w:leader="dot" w:pos="8505"/>
          <w:tab w:val="left" w:leader="dot" w:pos="9072"/>
        </w:tabs>
        <w:overflowPunct w:val="0"/>
        <w:autoSpaceDE w:val="0"/>
        <w:autoSpaceDN w:val="0"/>
        <w:adjustRightInd w:val="0"/>
        <w:jc w:val="both"/>
        <w:textAlignment w:val="baseline"/>
        <w:rPr>
          <w:b/>
          <w:sz w:val="24"/>
          <w:szCs w:val="24"/>
        </w:rPr>
      </w:pPr>
      <w:r w:rsidRPr="00ED3CAE">
        <w:rPr>
          <w:b/>
          <w:sz w:val="24"/>
          <w:szCs w:val="24"/>
        </w:rPr>
        <w:t>V- SÖZLEŞMENİN UYGULANMASI VE DİĞER HUSUSLAR</w:t>
      </w:r>
    </w:p>
    <w:p w:rsidR="00334F72" w:rsidRPr="00ED3CAE" w:rsidRDefault="00334F72" w:rsidP="00334F72">
      <w:pPr>
        <w:tabs>
          <w:tab w:val="left" w:pos="284"/>
        </w:tabs>
        <w:jc w:val="both"/>
        <w:rPr>
          <w:b/>
          <w:sz w:val="24"/>
          <w:szCs w:val="24"/>
        </w:rPr>
      </w:pPr>
      <w:r w:rsidRPr="00ED3CAE">
        <w:rPr>
          <w:b/>
          <w:sz w:val="24"/>
          <w:szCs w:val="24"/>
        </w:rPr>
        <w:t xml:space="preserve">Madde 45- </w:t>
      </w:r>
      <w:r w:rsidRPr="00ED3CAE">
        <w:rPr>
          <w:b/>
          <w:sz w:val="24"/>
          <w:szCs w:val="24"/>
          <w:lang w:eastAsia="en-US"/>
        </w:rPr>
        <w:t>Sözleşmenin uygulanmasına ilişkin hususlar</w:t>
      </w:r>
    </w:p>
    <w:p w:rsidR="00334F72" w:rsidRPr="00ED3CAE" w:rsidRDefault="00334F72" w:rsidP="00334F72">
      <w:pPr>
        <w:tabs>
          <w:tab w:val="left" w:pos="0"/>
        </w:tabs>
        <w:jc w:val="both"/>
        <w:rPr>
          <w:sz w:val="24"/>
          <w:szCs w:val="24"/>
          <w:lang w:eastAsia="en-US"/>
        </w:rPr>
      </w:pPr>
      <w:r w:rsidRPr="00ED3CAE">
        <w:rPr>
          <w:sz w:val="24"/>
          <w:szCs w:val="24"/>
          <w:lang w:eastAsia="en-US"/>
        </w:rPr>
        <w:t>45.1. Sözleşmenin uygulanmasına ilişkin aşağıdaki hususlar sözleşme tasarısında düzenlenmiştir.</w:t>
      </w:r>
    </w:p>
    <w:p w:rsidR="00334F72" w:rsidRPr="00ED3CAE" w:rsidRDefault="00334F72" w:rsidP="00334F72">
      <w:pPr>
        <w:numPr>
          <w:ilvl w:val="0"/>
          <w:numId w:val="1"/>
        </w:numPr>
        <w:tabs>
          <w:tab w:val="left" w:pos="566"/>
        </w:tabs>
        <w:overflowPunct w:val="0"/>
        <w:autoSpaceDE w:val="0"/>
        <w:autoSpaceDN w:val="0"/>
        <w:adjustRightInd w:val="0"/>
        <w:spacing w:before="100" w:beforeAutospacing="1"/>
        <w:ind w:left="567" w:hanging="141"/>
        <w:jc w:val="both"/>
        <w:textAlignment w:val="baseline"/>
        <w:rPr>
          <w:sz w:val="24"/>
          <w:szCs w:val="24"/>
          <w:lang w:eastAsia="en-US"/>
        </w:rPr>
      </w:pPr>
      <w:r w:rsidRPr="00ED3CAE">
        <w:rPr>
          <w:sz w:val="24"/>
          <w:szCs w:val="24"/>
          <w:lang w:eastAsia="en-US"/>
        </w:rPr>
        <w:t xml:space="preserve"> Ödeme yeri ve şartları</w:t>
      </w:r>
    </w:p>
    <w:p w:rsidR="00334F72" w:rsidRPr="00ED3CAE" w:rsidRDefault="00334F72" w:rsidP="00334F72">
      <w:pPr>
        <w:numPr>
          <w:ilvl w:val="0"/>
          <w:numId w:val="1"/>
        </w:numPr>
        <w:tabs>
          <w:tab w:val="left" w:pos="566"/>
        </w:tabs>
        <w:overflowPunct w:val="0"/>
        <w:autoSpaceDE w:val="0"/>
        <w:autoSpaceDN w:val="0"/>
        <w:adjustRightInd w:val="0"/>
        <w:spacing w:before="100" w:beforeAutospacing="1"/>
        <w:ind w:hanging="861"/>
        <w:jc w:val="both"/>
        <w:textAlignment w:val="baseline"/>
        <w:rPr>
          <w:sz w:val="24"/>
          <w:szCs w:val="24"/>
          <w:lang w:eastAsia="en-US"/>
        </w:rPr>
      </w:pPr>
      <w:r w:rsidRPr="00ED3CAE">
        <w:rPr>
          <w:sz w:val="24"/>
          <w:szCs w:val="24"/>
          <w:lang w:eastAsia="en-US"/>
        </w:rPr>
        <w:t>Avans verilip verilmeyeceği, verilecekse şartları ve miktarı</w:t>
      </w:r>
    </w:p>
    <w:p w:rsidR="00334F72" w:rsidRPr="00ED3CAE" w:rsidRDefault="00334F72" w:rsidP="00334F72">
      <w:pPr>
        <w:numPr>
          <w:ilvl w:val="0"/>
          <w:numId w:val="1"/>
        </w:numPr>
        <w:tabs>
          <w:tab w:val="left" w:pos="566"/>
        </w:tabs>
        <w:overflowPunct w:val="0"/>
        <w:autoSpaceDE w:val="0"/>
        <w:autoSpaceDN w:val="0"/>
        <w:adjustRightInd w:val="0"/>
        <w:spacing w:before="100" w:beforeAutospacing="1"/>
        <w:ind w:hanging="861"/>
        <w:jc w:val="both"/>
        <w:textAlignment w:val="baseline"/>
        <w:rPr>
          <w:sz w:val="24"/>
          <w:szCs w:val="24"/>
          <w:lang w:eastAsia="en-US"/>
        </w:rPr>
      </w:pPr>
      <w:r w:rsidRPr="00ED3CAE">
        <w:rPr>
          <w:sz w:val="24"/>
          <w:szCs w:val="24"/>
          <w:lang w:eastAsia="en-US"/>
        </w:rPr>
        <w:t>İşe başlama ve iş bitirme tarihi</w:t>
      </w:r>
    </w:p>
    <w:p w:rsidR="00334F72" w:rsidRPr="00ED3CAE" w:rsidRDefault="00334F72" w:rsidP="00334F72">
      <w:pPr>
        <w:tabs>
          <w:tab w:val="left" w:pos="566"/>
        </w:tabs>
        <w:ind w:left="426"/>
        <w:jc w:val="both"/>
        <w:rPr>
          <w:sz w:val="24"/>
          <w:szCs w:val="24"/>
          <w:lang w:eastAsia="en-US"/>
        </w:rPr>
      </w:pPr>
      <w:r w:rsidRPr="00ED3CAE">
        <w:rPr>
          <w:sz w:val="24"/>
          <w:szCs w:val="24"/>
          <w:lang w:eastAsia="en-US"/>
        </w:rPr>
        <w:t>ç) Süre uzatımı verilebilecek haller ve şartları</w:t>
      </w:r>
    </w:p>
    <w:p w:rsidR="00334F72" w:rsidRPr="00ED3CAE" w:rsidRDefault="00334F72" w:rsidP="00334F72">
      <w:pPr>
        <w:tabs>
          <w:tab w:val="left" w:pos="566"/>
        </w:tabs>
        <w:ind w:left="1287" w:hanging="861"/>
        <w:jc w:val="both"/>
        <w:rPr>
          <w:sz w:val="24"/>
          <w:szCs w:val="24"/>
          <w:lang w:eastAsia="en-US"/>
        </w:rPr>
      </w:pPr>
      <w:r w:rsidRPr="00ED3CAE">
        <w:rPr>
          <w:sz w:val="24"/>
          <w:szCs w:val="24"/>
          <w:lang w:eastAsia="en-US"/>
        </w:rPr>
        <w:t>d) Sözleşme kapsamında yaptırılabilecek ilave işler, iş eksilişi ve işin tasfiyesi</w:t>
      </w:r>
    </w:p>
    <w:p w:rsidR="00334F72" w:rsidRPr="00ED3CAE" w:rsidRDefault="00334F72" w:rsidP="00334F72">
      <w:pPr>
        <w:tabs>
          <w:tab w:val="left" w:pos="566"/>
        </w:tabs>
        <w:ind w:left="1287" w:hanging="861"/>
        <w:jc w:val="both"/>
        <w:rPr>
          <w:sz w:val="24"/>
          <w:szCs w:val="24"/>
          <w:lang w:eastAsia="en-US"/>
        </w:rPr>
      </w:pPr>
      <w:r w:rsidRPr="00ED3CAE">
        <w:rPr>
          <w:sz w:val="24"/>
          <w:szCs w:val="24"/>
          <w:lang w:eastAsia="en-US"/>
        </w:rPr>
        <w:t>e) Cezalar ve sözleşmenin feshi</w:t>
      </w:r>
    </w:p>
    <w:p w:rsidR="00334F72" w:rsidRPr="00ED3CAE" w:rsidRDefault="00334F72" w:rsidP="00334F72">
      <w:pPr>
        <w:tabs>
          <w:tab w:val="left" w:pos="566"/>
        </w:tabs>
        <w:ind w:left="1287" w:hanging="861"/>
        <w:jc w:val="both"/>
        <w:rPr>
          <w:sz w:val="24"/>
          <w:szCs w:val="24"/>
          <w:lang w:eastAsia="en-US"/>
        </w:rPr>
      </w:pPr>
      <w:r w:rsidRPr="00ED3CAE">
        <w:rPr>
          <w:sz w:val="24"/>
          <w:szCs w:val="24"/>
          <w:lang w:eastAsia="en-US"/>
        </w:rPr>
        <w:t>f) Denetim, muayene ve kabul işlemlerine ilişkin şartlar</w:t>
      </w:r>
    </w:p>
    <w:p w:rsidR="00334F72" w:rsidRPr="00ED3CAE" w:rsidRDefault="00334F72" w:rsidP="00334F72">
      <w:pPr>
        <w:tabs>
          <w:tab w:val="left" w:pos="566"/>
        </w:tabs>
        <w:ind w:left="1287" w:hanging="861"/>
        <w:jc w:val="both"/>
        <w:rPr>
          <w:sz w:val="24"/>
          <w:szCs w:val="24"/>
          <w:lang w:eastAsia="en-US"/>
        </w:rPr>
      </w:pPr>
      <w:r w:rsidRPr="00ED3CAE">
        <w:rPr>
          <w:sz w:val="24"/>
          <w:szCs w:val="24"/>
          <w:lang w:eastAsia="en-US"/>
        </w:rPr>
        <w:t>g) Anlaşmazlıkların çözüm şekli</w:t>
      </w:r>
    </w:p>
    <w:p w:rsidR="00334F72" w:rsidRPr="00ED3CAE" w:rsidRDefault="00334F72" w:rsidP="00334F72">
      <w:pPr>
        <w:tabs>
          <w:tab w:val="left" w:pos="566"/>
        </w:tabs>
        <w:ind w:left="1287" w:hanging="861"/>
        <w:jc w:val="both"/>
        <w:rPr>
          <w:sz w:val="24"/>
          <w:szCs w:val="24"/>
          <w:lang w:eastAsia="en-US"/>
        </w:rPr>
      </w:pPr>
    </w:p>
    <w:p w:rsidR="00334F72" w:rsidRPr="00ED3CAE" w:rsidRDefault="00334F72" w:rsidP="00334F72">
      <w:pPr>
        <w:tabs>
          <w:tab w:val="left" w:pos="0"/>
        </w:tabs>
        <w:jc w:val="both"/>
        <w:rPr>
          <w:b/>
          <w:sz w:val="24"/>
          <w:szCs w:val="24"/>
        </w:rPr>
      </w:pPr>
      <w:r w:rsidRPr="00ED3CAE">
        <w:rPr>
          <w:b/>
          <w:sz w:val="24"/>
          <w:szCs w:val="24"/>
        </w:rPr>
        <w:lastRenderedPageBreak/>
        <w:t xml:space="preserve"> </w:t>
      </w:r>
      <w:r w:rsidRPr="00ED3CAE">
        <w:rPr>
          <w:b/>
          <w:sz w:val="24"/>
          <w:szCs w:val="24"/>
          <w:lang w:eastAsia="en-US"/>
        </w:rPr>
        <w:t xml:space="preserve">Madde 46- </w:t>
      </w:r>
      <w:r w:rsidRPr="00ED3CAE">
        <w:rPr>
          <w:b/>
          <w:sz w:val="24"/>
          <w:szCs w:val="24"/>
        </w:rPr>
        <w:t>Fiyat farkı</w:t>
      </w:r>
    </w:p>
    <w:p w:rsidR="00334F72" w:rsidRPr="00ED3CAE" w:rsidRDefault="00334F72" w:rsidP="00334F72">
      <w:pPr>
        <w:tabs>
          <w:tab w:val="left" w:pos="566"/>
        </w:tabs>
        <w:jc w:val="both"/>
        <w:rPr>
          <w:sz w:val="24"/>
          <w:szCs w:val="24"/>
          <w:vertAlign w:val="superscript"/>
        </w:rPr>
      </w:pPr>
      <w:r w:rsidRPr="00ED3CAE">
        <w:rPr>
          <w:sz w:val="24"/>
          <w:szCs w:val="24"/>
        </w:rPr>
        <w:t xml:space="preserve"> </w:t>
      </w:r>
      <w:r w:rsidRPr="00ED3CAE">
        <w:rPr>
          <w:b/>
          <w:sz w:val="24"/>
          <w:szCs w:val="24"/>
        </w:rPr>
        <w:t>46.1.</w:t>
      </w:r>
      <w:r w:rsidRPr="00ED3CAE">
        <w:rPr>
          <w:sz w:val="24"/>
          <w:szCs w:val="24"/>
        </w:rPr>
        <w:t xml:space="preserve"> </w:t>
      </w:r>
      <w:proofErr w:type="gramStart"/>
      <w:r w:rsidRPr="00ED3CAE">
        <w:rPr>
          <w:sz w:val="24"/>
          <w:szCs w:val="24"/>
        </w:rPr>
        <w:t>……………………………………………………………………………</w:t>
      </w:r>
      <w:r>
        <w:rPr>
          <w:sz w:val="24"/>
          <w:szCs w:val="24"/>
        </w:rPr>
        <w:t>……………..</w:t>
      </w:r>
      <w:proofErr w:type="gramEnd"/>
      <w:r w:rsidRPr="00ED3CAE">
        <w:rPr>
          <w:sz w:val="24"/>
          <w:szCs w:val="24"/>
          <w:vertAlign w:val="superscript"/>
        </w:rPr>
        <w:footnoteReference w:id="37"/>
      </w:r>
    </w:p>
    <w:p w:rsidR="00334F72" w:rsidRPr="00ED3CAE" w:rsidRDefault="00334F72" w:rsidP="00334F72">
      <w:pPr>
        <w:tabs>
          <w:tab w:val="left" w:pos="566"/>
        </w:tabs>
        <w:jc w:val="both"/>
        <w:rPr>
          <w:sz w:val="24"/>
          <w:szCs w:val="24"/>
          <w:lang w:eastAsia="en-US"/>
        </w:rPr>
      </w:pPr>
      <w:r w:rsidRPr="00ED3CAE">
        <w:rPr>
          <w:sz w:val="24"/>
          <w:szCs w:val="24"/>
          <w:lang w:eastAsia="en-US"/>
        </w:rPr>
        <w:t xml:space="preserve"> </w:t>
      </w:r>
      <w:r w:rsidRPr="00ED3CAE">
        <w:rPr>
          <w:b/>
          <w:sz w:val="24"/>
          <w:szCs w:val="24"/>
          <w:lang w:eastAsia="en-US"/>
        </w:rPr>
        <w:t>46.1.1.</w:t>
      </w:r>
      <w:r w:rsidRPr="00ED3CAE">
        <w:rPr>
          <w:sz w:val="24"/>
          <w:szCs w:val="24"/>
          <w:lang w:eastAsia="en-US"/>
        </w:rPr>
        <w:t xml:space="preserve"> </w:t>
      </w:r>
      <w:proofErr w:type="gramStart"/>
      <w:r w:rsidRPr="00ED3CAE">
        <w:rPr>
          <w:sz w:val="24"/>
          <w:szCs w:val="24"/>
          <w:lang w:eastAsia="en-US"/>
        </w:rPr>
        <w:t>…………………………………………………………………………</w:t>
      </w:r>
      <w:r>
        <w:rPr>
          <w:sz w:val="24"/>
          <w:szCs w:val="24"/>
          <w:lang w:eastAsia="en-US"/>
        </w:rPr>
        <w:t>……………...</w:t>
      </w:r>
      <w:proofErr w:type="gramEnd"/>
      <w:r>
        <w:rPr>
          <w:rStyle w:val="DipnotBavurusu"/>
          <w:sz w:val="24"/>
          <w:szCs w:val="24"/>
          <w:lang w:eastAsia="en-US"/>
        </w:rPr>
        <w:footnoteReference w:id="38"/>
      </w:r>
    </w:p>
    <w:p w:rsidR="00334F72" w:rsidRPr="00ED3CAE" w:rsidRDefault="00334F72" w:rsidP="00334F72">
      <w:pPr>
        <w:tabs>
          <w:tab w:val="left" w:pos="566"/>
        </w:tabs>
        <w:jc w:val="both"/>
        <w:rPr>
          <w:sz w:val="24"/>
          <w:szCs w:val="24"/>
          <w:lang w:eastAsia="en-US"/>
        </w:rPr>
      </w:pPr>
    </w:p>
    <w:p w:rsidR="00334F72" w:rsidRPr="00ED3CAE" w:rsidRDefault="00334F72" w:rsidP="00334F72">
      <w:pPr>
        <w:tabs>
          <w:tab w:val="left" w:pos="566"/>
        </w:tabs>
        <w:jc w:val="both"/>
        <w:rPr>
          <w:b/>
          <w:sz w:val="24"/>
          <w:szCs w:val="24"/>
          <w:lang w:eastAsia="en-US"/>
        </w:rPr>
      </w:pPr>
      <w:r w:rsidRPr="00ED3CAE">
        <w:rPr>
          <w:b/>
          <w:sz w:val="24"/>
          <w:szCs w:val="24"/>
          <w:lang w:eastAsia="en-US"/>
        </w:rPr>
        <w:t>Madde 47- Hüküm Bulunmayan Haller</w:t>
      </w:r>
    </w:p>
    <w:p w:rsidR="00334F72" w:rsidRPr="00ED3CAE" w:rsidRDefault="00334F72" w:rsidP="00334F72">
      <w:pPr>
        <w:tabs>
          <w:tab w:val="left" w:pos="566"/>
        </w:tabs>
        <w:jc w:val="both"/>
        <w:rPr>
          <w:sz w:val="24"/>
          <w:szCs w:val="24"/>
          <w:lang w:eastAsia="en-US"/>
        </w:rPr>
      </w:pPr>
      <w:r w:rsidRPr="00ED3CAE">
        <w:rPr>
          <w:b/>
          <w:sz w:val="24"/>
          <w:szCs w:val="24"/>
          <w:lang w:eastAsia="en-US"/>
        </w:rPr>
        <w:t>47.1.</w:t>
      </w:r>
      <w:r w:rsidRPr="00ED3CAE">
        <w:rPr>
          <w:sz w:val="24"/>
          <w:szCs w:val="24"/>
          <w:lang w:eastAsia="en-US"/>
        </w:rPr>
        <w:t xml:space="preserve"> Bu şartnamede hüküm bulunmayan hallerde ihale konusu işin türüne ve ihale edilme usulüne göre ilgili uygulama yönetmelikleri ekinde yer alan tip idari şartnameler dikkate alınır. </w:t>
      </w:r>
    </w:p>
    <w:p w:rsidR="00334F72" w:rsidRPr="00ED3CAE" w:rsidRDefault="00334F72" w:rsidP="00334F72">
      <w:pPr>
        <w:tabs>
          <w:tab w:val="left" w:pos="566"/>
        </w:tabs>
        <w:jc w:val="both"/>
        <w:rPr>
          <w:sz w:val="24"/>
          <w:szCs w:val="24"/>
          <w:lang w:eastAsia="en-US"/>
        </w:rPr>
      </w:pPr>
    </w:p>
    <w:p w:rsidR="00334F72" w:rsidRPr="00ED3CAE" w:rsidRDefault="00334F72" w:rsidP="00334F72">
      <w:pPr>
        <w:tabs>
          <w:tab w:val="left" w:pos="566"/>
        </w:tabs>
        <w:jc w:val="both"/>
        <w:rPr>
          <w:b/>
          <w:sz w:val="24"/>
          <w:szCs w:val="24"/>
          <w:lang w:eastAsia="en-US"/>
        </w:rPr>
      </w:pPr>
      <w:r w:rsidRPr="00ED3CAE">
        <w:rPr>
          <w:b/>
          <w:sz w:val="24"/>
          <w:szCs w:val="24"/>
          <w:lang w:eastAsia="en-US"/>
        </w:rPr>
        <w:t>Madde 48- Diğer hususlar</w:t>
      </w:r>
    </w:p>
    <w:p w:rsidR="00334F72" w:rsidRPr="00ED3CAE" w:rsidRDefault="00334F72" w:rsidP="00334F72">
      <w:pPr>
        <w:overflowPunct w:val="0"/>
        <w:autoSpaceDE w:val="0"/>
        <w:autoSpaceDN w:val="0"/>
        <w:adjustRightInd w:val="0"/>
        <w:jc w:val="both"/>
        <w:textAlignment w:val="baseline"/>
        <w:rPr>
          <w:sz w:val="24"/>
          <w:szCs w:val="24"/>
          <w:vertAlign w:val="superscript"/>
        </w:rPr>
      </w:pPr>
      <w:r w:rsidRPr="00ED3CAE">
        <w:rPr>
          <w:b/>
          <w:sz w:val="24"/>
          <w:szCs w:val="24"/>
        </w:rPr>
        <w:t>4</w:t>
      </w:r>
      <w:r>
        <w:rPr>
          <w:b/>
          <w:sz w:val="24"/>
          <w:szCs w:val="24"/>
        </w:rPr>
        <w:t>8</w:t>
      </w:r>
      <w:r w:rsidRPr="00ED3CAE">
        <w:rPr>
          <w:b/>
          <w:sz w:val="24"/>
          <w:szCs w:val="24"/>
        </w:rPr>
        <w:t>.1.</w:t>
      </w:r>
      <w:r w:rsidRPr="00ED3CAE">
        <w:rPr>
          <w:sz w:val="24"/>
          <w:szCs w:val="24"/>
        </w:rPr>
        <w:t xml:space="preserve"> </w:t>
      </w:r>
      <w:proofErr w:type="gramStart"/>
      <w:r w:rsidRPr="00ED3CAE">
        <w:rPr>
          <w:sz w:val="24"/>
          <w:szCs w:val="24"/>
        </w:rPr>
        <w:t>…………………………………………………………………………</w:t>
      </w:r>
      <w:r>
        <w:rPr>
          <w:sz w:val="24"/>
          <w:szCs w:val="24"/>
        </w:rPr>
        <w:t>…………….</w:t>
      </w:r>
      <w:proofErr w:type="gramEnd"/>
      <w:r>
        <w:rPr>
          <w:rStyle w:val="DipnotBavurusu"/>
          <w:sz w:val="24"/>
          <w:szCs w:val="24"/>
        </w:rPr>
        <w:footnoteReference w:id="39"/>
      </w:r>
      <w:r w:rsidRPr="00ED3CAE">
        <w:rPr>
          <w:sz w:val="24"/>
          <w:szCs w:val="24"/>
        </w:rPr>
        <w:tab/>
        <w:t xml:space="preserve">                                     </w:t>
      </w:r>
    </w:p>
    <w:p w:rsidR="00640E8F" w:rsidRDefault="00640E8F"/>
    <w:sectPr w:rsidR="00640E8F" w:rsidSect="00ED3CAE">
      <w:footerReference w:type="default" r:id="rId9"/>
      <w:footnotePr>
        <w:numRestart w:val="eachSect"/>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608" w:rsidRDefault="009C3608" w:rsidP="00334F72">
      <w:r>
        <w:separator/>
      </w:r>
    </w:p>
  </w:endnote>
  <w:endnote w:type="continuationSeparator" w:id="0">
    <w:p w:rsidR="009C3608" w:rsidRDefault="009C3608" w:rsidP="00334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0AF" w:rsidRDefault="009C3608" w:rsidP="00BB3AC1">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608" w:rsidRDefault="009C3608" w:rsidP="00334F72">
      <w:r>
        <w:separator/>
      </w:r>
    </w:p>
  </w:footnote>
  <w:footnote w:type="continuationSeparator" w:id="0">
    <w:p w:rsidR="009C3608" w:rsidRDefault="009C3608" w:rsidP="00334F72">
      <w:r>
        <w:continuationSeparator/>
      </w:r>
    </w:p>
  </w:footnote>
  <w:footnote w:id="1">
    <w:p w:rsidR="00334F72" w:rsidRPr="006A440D" w:rsidRDefault="00334F72" w:rsidP="00334F72">
      <w:pPr>
        <w:pStyle w:val="DipnotMetni"/>
        <w:jc w:val="both"/>
        <w:rPr>
          <w:sz w:val="18"/>
          <w:szCs w:val="18"/>
        </w:rPr>
      </w:pPr>
      <w:r w:rsidRPr="006A440D">
        <w:rPr>
          <w:rStyle w:val="DipnotBavurusu"/>
        </w:rPr>
        <w:footnoteRef/>
      </w:r>
      <w:r w:rsidRPr="006A440D">
        <w:t xml:space="preserve"> Konsorsiyumların ihaleye teklif verilmesine izin verilmesi durumunda, bu maddeye </w:t>
      </w:r>
      <w:r w:rsidRPr="006A440D">
        <w:rPr>
          <w:bCs/>
        </w:rPr>
        <w:t>işin uzmanlık gerektiren kısımları yazılacaktır.</w:t>
      </w:r>
    </w:p>
  </w:footnote>
  <w:footnote w:id="2">
    <w:p w:rsidR="00334F72" w:rsidRPr="00014EA6" w:rsidRDefault="00334F72" w:rsidP="00334F72">
      <w:pPr>
        <w:jc w:val="both"/>
      </w:pPr>
      <w:r w:rsidRPr="006A440D">
        <w:rPr>
          <w:rStyle w:val="DipnotBavurusu"/>
        </w:rPr>
        <w:footnoteRef/>
      </w:r>
      <w:r w:rsidRPr="006A440D">
        <w:t xml:space="preserve"> </w:t>
      </w:r>
      <w:r w:rsidRPr="00014EA6">
        <w:t>(1) İhale dokümanının teknik şartname dâhil tamamının EKAP üzerinden yüklendiği ihalelerde aşağıdaki metin yazılacaktır:</w:t>
      </w:r>
    </w:p>
    <w:p w:rsidR="00334F72" w:rsidRPr="00014EA6" w:rsidRDefault="00334F72" w:rsidP="00334F72">
      <w:pPr>
        <w:jc w:val="both"/>
      </w:pPr>
      <w:r w:rsidRPr="00014EA6">
        <w:t xml:space="preserve">“4.1. İhale dokümanı aşağıda belirtilen adreste ve EKAP üzerinden bedelsiz olarak görülebilir. İhaleye e-teklif verecek olanların, e-imza kullanarak EKAP üzerinden ihale dokümanını indirmeleri zorunludur. </w:t>
      </w:r>
    </w:p>
    <w:p w:rsidR="00334F72" w:rsidRPr="00014EA6" w:rsidRDefault="00334F72" w:rsidP="00334F72">
      <w:pPr>
        <w:jc w:val="both"/>
      </w:pPr>
      <w:r w:rsidRPr="00014EA6">
        <w:t xml:space="preserve">a) İhale dokümanının görülebileceği yer: </w:t>
      </w:r>
    </w:p>
    <w:p w:rsidR="00334F72" w:rsidRPr="00014EA6" w:rsidRDefault="00334F72" w:rsidP="00334F72">
      <w:pPr>
        <w:jc w:val="both"/>
      </w:pPr>
      <w:r w:rsidRPr="00014EA6">
        <w:t>b) İhale dokümanının görülüp indirilebileceği internet adresi: https://ekap.kik.gov.tr/EKAP/”</w:t>
      </w:r>
    </w:p>
    <w:p w:rsidR="00334F72" w:rsidRPr="00014EA6" w:rsidRDefault="00334F72" w:rsidP="00334F72">
      <w:pPr>
        <w:jc w:val="both"/>
      </w:pPr>
      <w:r w:rsidRPr="00014EA6">
        <w:t>(2) Teknik şartnamenin tamamı EKAP üzerinden yüklenemeyen ihalelerde aşağıdaki metinlerden uygun olan yazılacaktır:</w:t>
      </w:r>
    </w:p>
    <w:p w:rsidR="00334F72" w:rsidRPr="00014EA6" w:rsidRDefault="00334F72" w:rsidP="00334F72">
      <w:pPr>
        <w:jc w:val="both"/>
      </w:pPr>
      <w:r w:rsidRPr="00014EA6">
        <w:t>(2.1) “</w:t>
      </w:r>
      <w:proofErr w:type="gramStart"/>
      <w:r w:rsidRPr="00014EA6">
        <w:t>4.1</w:t>
      </w:r>
      <w:proofErr w:type="gramEnd"/>
      <w:r w:rsidRPr="00014EA6">
        <w:t xml:space="preserve">. İhale dokümanı aşağıda belirtilen adreste ve EKAP üzerinden (Teknik şartname hariç) bedelsiz olarak görülebilir. Ancak, ihaleye katılmak için dokümanın idarece her sayfası onaylanmış örneğinin idareden satın alınması zorunludur. </w:t>
      </w:r>
    </w:p>
    <w:p w:rsidR="00334F72" w:rsidRPr="00014EA6" w:rsidRDefault="00334F72" w:rsidP="00334F72">
      <w:pPr>
        <w:jc w:val="both"/>
      </w:pPr>
      <w:r w:rsidRPr="00014EA6">
        <w:t xml:space="preserve">a) İhale dokümanının görülebileceği yer: </w:t>
      </w:r>
    </w:p>
    <w:p w:rsidR="00334F72" w:rsidRPr="00014EA6" w:rsidRDefault="00334F72" w:rsidP="00334F72">
      <w:pPr>
        <w:jc w:val="both"/>
      </w:pPr>
      <w:r w:rsidRPr="00014EA6">
        <w:t>b) İhale dokümanının görülebileceği internet adresi: https://ekap.kik.gov.tr/EKAP/</w:t>
      </w:r>
    </w:p>
    <w:p w:rsidR="00334F72" w:rsidRPr="00014EA6" w:rsidRDefault="00334F72" w:rsidP="00334F72">
      <w:pPr>
        <w:jc w:val="both"/>
      </w:pPr>
      <w:r w:rsidRPr="00014EA6">
        <w:t>c) Dokümanın satış bedeli:”</w:t>
      </w:r>
    </w:p>
    <w:p w:rsidR="00334F72" w:rsidRPr="00014EA6" w:rsidRDefault="00334F72" w:rsidP="00334F72">
      <w:pPr>
        <w:jc w:val="both"/>
      </w:pPr>
      <w:r w:rsidRPr="00014EA6">
        <w:t>(2.2) “</w:t>
      </w:r>
      <w:proofErr w:type="gramStart"/>
      <w:r w:rsidRPr="00014EA6">
        <w:t>4.1</w:t>
      </w:r>
      <w:proofErr w:type="gramEnd"/>
      <w:r w:rsidRPr="00014EA6">
        <w:t xml:space="preserve">. İhale dokümanı aşağıda belirtilen adreste ve EKAP üzerinden (Teknik şartname hariç) bedelsiz olarak görülebilir. Ancak, ihaleye katılmak için dokümanın idarece her sayfası onaylanmış örneğinin idareden satın alınması zorunludur. İhale dokümanının posta yoluyla da satın alınması mümkündür. Posta yoluyla ihale dokümanı almak isteyenler, posta masrafı dahil </w:t>
      </w:r>
      <w:proofErr w:type="gramStart"/>
      <w:r w:rsidRPr="00014EA6">
        <w:t>……</w:t>
      </w:r>
      <w:proofErr w:type="gramEnd"/>
      <w:r w:rsidRPr="00014EA6">
        <w:t>[İhale doküman bedeli ve posta masrafının toplam tutarı yazılacaktır. İdareler tarafından yurt içi ve yurt dışı posta ücretleri konusunda farklı belirlemeler yapılması durumunda yurt içi ve yurt dışı için iki farklı tutar yazılabilecektir.</w:t>
      </w:r>
      <w:proofErr w:type="gramStart"/>
      <w:r w:rsidRPr="00014EA6">
        <w:t>]</w:t>
      </w:r>
      <w:proofErr w:type="gramEnd"/>
      <w:r w:rsidRPr="00014EA6">
        <w:t xml:space="preserve"> Türk Lirası doküman bedelini …[Banka ismi ile hesap numarası yazılacaktır.] yatırmak zorundadır. Posta yoluyla ihale dokümanı satın almak isteyenler, ihale doküman bedeline ilişkin ödeme </w:t>
      </w:r>
      <w:proofErr w:type="gramStart"/>
      <w:r w:rsidRPr="00014EA6">
        <w:t>dekontu</w:t>
      </w:r>
      <w:proofErr w:type="gramEnd"/>
      <w:r w:rsidRPr="00014EA6">
        <w:t xml:space="preserve"> ile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w:t>
      </w:r>
    </w:p>
    <w:p w:rsidR="00334F72" w:rsidRPr="00014EA6" w:rsidRDefault="00334F72" w:rsidP="00334F72">
      <w:pPr>
        <w:jc w:val="both"/>
      </w:pPr>
      <w:r w:rsidRPr="00014EA6">
        <w:t xml:space="preserve">a) İhale dokümanının görülebileceği yer: </w:t>
      </w:r>
    </w:p>
    <w:p w:rsidR="00334F72" w:rsidRPr="00014EA6" w:rsidRDefault="00334F72" w:rsidP="00334F72">
      <w:pPr>
        <w:jc w:val="both"/>
      </w:pPr>
      <w:r w:rsidRPr="00014EA6">
        <w:t>b) İhale dokümanının görülebileceği internet adresi: https://ekap.kik.gov.tr/EKAP/</w:t>
      </w:r>
    </w:p>
    <w:p w:rsidR="00334F72" w:rsidRPr="00014EA6" w:rsidRDefault="00334F72" w:rsidP="00334F72">
      <w:pPr>
        <w:jc w:val="both"/>
      </w:pPr>
      <w:r w:rsidRPr="00014EA6">
        <w:t>c) Dokümanın satış bedeli:”</w:t>
      </w:r>
    </w:p>
    <w:p w:rsidR="00334F72" w:rsidRPr="006A440D" w:rsidRDefault="00334F72" w:rsidP="00334F72">
      <w:pPr>
        <w:jc w:val="both"/>
        <w:rPr>
          <w:b/>
        </w:rPr>
      </w:pPr>
    </w:p>
  </w:footnote>
  <w:footnote w:id="3">
    <w:p w:rsidR="00334F72" w:rsidRDefault="00334F72" w:rsidP="00334F72">
      <w:pPr>
        <w:pStyle w:val="DipnotMetni"/>
      </w:pPr>
      <w:r>
        <w:rPr>
          <w:rStyle w:val="DipnotBavurusu"/>
        </w:rPr>
        <w:footnoteRef/>
      </w:r>
      <w:r>
        <w:t xml:space="preserve"> Hizmet alımı ihalelerinde bu maddeye “Hizmet İşleri Genel Şartnamesi”, mal alımı ihalelerinde “ç</w:t>
      </w:r>
      <w:proofErr w:type="gramStart"/>
      <w:r>
        <w:t>)</w:t>
      </w:r>
      <w:proofErr w:type="gramEnd"/>
      <w:r>
        <w:t xml:space="preserve"> Bu madde boş bırakılmıştır.” yazılacaktır. </w:t>
      </w:r>
    </w:p>
    <w:p w:rsidR="00334F72" w:rsidRDefault="00334F72" w:rsidP="00334F72">
      <w:pPr>
        <w:pStyle w:val="DipnotMetni"/>
      </w:pPr>
    </w:p>
  </w:footnote>
  <w:footnote w:id="4">
    <w:p w:rsidR="00334F72" w:rsidRDefault="00334F72" w:rsidP="00334F72">
      <w:pPr>
        <w:pStyle w:val="DipnotMetni"/>
        <w:jc w:val="both"/>
      </w:pPr>
      <w:r w:rsidRPr="006A440D">
        <w:rPr>
          <w:rStyle w:val="DipnotBavurusu"/>
        </w:rPr>
        <w:footnoteRef/>
      </w:r>
      <w:r w:rsidRPr="006A440D">
        <w:t xml:space="preserve"> İdare tarafından, gerekli olan standart formların adlarına yer verilerek bu Şartnamenin ekine konulacaktır.</w:t>
      </w:r>
    </w:p>
    <w:p w:rsidR="00334F72" w:rsidRPr="006A440D" w:rsidRDefault="00334F72" w:rsidP="00334F72">
      <w:pPr>
        <w:pStyle w:val="DipnotMetni"/>
        <w:jc w:val="both"/>
      </w:pPr>
    </w:p>
  </w:footnote>
  <w:footnote w:id="5">
    <w:p w:rsidR="00334F72" w:rsidRPr="006A440D" w:rsidRDefault="00334F72" w:rsidP="00334F72">
      <w:pPr>
        <w:pStyle w:val="DipnotMetni"/>
        <w:jc w:val="both"/>
        <w:rPr>
          <w:sz w:val="18"/>
          <w:szCs w:val="18"/>
        </w:rPr>
      </w:pPr>
      <w:r w:rsidRPr="006A440D">
        <w:rPr>
          <w:rStyle w:val="DipnotBavurusu"/>
        </w:rPr>
        <w:footnoteRef/>
      </w:r>
      <w:r w:rsidRPr="006A440D">
        <w:t xml:space="preserve"> İdarece ihale dokümanı kapsamında verilecek diğer belgeler burada belirtilecektir.</w:t>
      </w:r>
    </w:p>
  </w:footnote>
  <w:footnote w:id="6">
    <w:p w:rsidR="00334F72" w:rsidRDefault="00334F72" w:rsidP="00334F72">
      <w:pPr>
        <w:pStyle w:val="DipnotMetni"/>
        <w:jc w:val="both"/>
      </w:pPr>
      <w:r w:rsidRPr="006A440D">
        <w:rPr>
          <w:rStyle w:val="DipnotBavurusu"/>
        </w:rPr>
        <w:footnoteRef/>
      </w:r>
      <w:r w:rsidRPr="006A440D">
        <w:t xml:space="preserve"> İhaleye </w:t>
      </w:r>
      <w:proofErr w:type="gramStart"/>
      <w:r w:rsidRPr="006A440D">
        <w:t>konsorsiyum</w:t>
      </w:r>
      <w:proofErr w:type="gramEnd"/>
      <w:r w:rsidRPr="006A440D">
        <w:t xml:space="preserve"> olarak teklif verilmesine izin verilmesi durumunda ,“veya konsorsiyum beyannamesi” ibaresi eklenecektir.</w:t>
      </w:r>
    </w:p>
    <w:p w:rsidR="00334F72" w:rsidRPr="006A440D" w:rsidRDefault="00334F72" w:rsidP="00334F72">
      <w:pPr>
        <w:pStyle w:val="DipnotMetni"/>
        <w:jc w:val="both"/>
      </w:pPr>
    </w:p>
  </w:footnote>
  <w:footnote w:id="7">
    <w:p w:rsidR="00334F72" w:rsidRDefault="00334F72" w:rsidP="00334F72">
      <w:pPr>
        <w:pStyle w:val="DipnotMetni"/>
        <w:jc w:val="both"/>
      </w:pPr>
      <w:r w:rsidRPr="006A440D">
        <w:rPr>
          <w:rStyle w:val="DipnotBavurusu"/>
        </w:rPr>
        <w:footnoteRef/>
      </w:r>
      <w:r w:rsidRPr="006A440D">
        <w:t xml:space="preserve"> İhale konusu işin yerine getirilmesi için alınması zorunlu olan ve ilgili mevzuatında o iş için özel olarak düzenlenen sicil, izin, ruhsat vb. belgeler bu bentte sayılacak, aksi halde “</w:t>
      </w:r>
      <w:r>
        <w:t>ğ</w:t>
      </w:r>
      <w:proofErr w:type="gramStart"/>
      <w:r>
        <w:t>)</w:t>
      </w:r>
      <w:proofErr w:type="gramEnd"/>
      <w:r>
        <w:t xml:space="preserve"> </w:t>
      </w:r>
      <w:r w:rsidRPr="006A440D">
        <w:t>Bu bent boş bırakılmıştır</w:t>
      </w:r>
      <w:r>
        <w:t>.</w:t>
      </w:r>
      <w:r w:rsidRPr="006A440D">
        <w:t>” yazılacaktır.</w:t>
      </w:r>
    </w:p>
    <w:p w:rsidR="00334F72" w:rsidRPr="006A440D" w:rsidRDefault="00334F72" w:rsidP="00334F72">
      <w:pPr>
        <w:pStyle w:val="DipnotMetni"/>
        <w:jc w:val="both"/>
      </w:pPr>
    </w:p>
  </w:footnote>
  <w:footnote w:id="8">
    <w:p w:rsidR="00334F72" w:rsidRPr="006A440D" w:rsidRDefault="00334F72" w:rsidP="00334F72">
      <w:pPr>
        <w:jc w:val="both"/>
      </w:pPr>
      <w:r w:rsidRPr="006A440D">
        <w:rPr>
          <w:vertAlign w:val="superscript"/>
        </w:rPr>
        <w:footnoteRef/>
      </w:r>
      <w:r w:rsidRPr="006A440D">
        <w:rPr>
          <w:vertAlign w:val="superscript"/>
        </w:rPr>
        <w:t xml:space="preserve"> </w:t>
      </w:r>
      <w:r w:rsidRPr="006A440D">
        <w:t xml:space="preserve">(1) İdare, </w:t>
      </w:r>
      <w:proofErr w:type="gramStart"/>
      <w:r w:rsidRPr="006A440D">
        <w:t>7.1</w:t>
      </w:r>
      <w:proofErr w:type="gramEnd"/>
      <w:r w:rsidRPr="006A440D">
        <w:t xml:space="preserve"> maddesinin (</w:t>
      </w:r>
      <w:r>
        <w:t>ğ</w:t>
      </w:r>
      <w:r w:rsidRPr="006A440D">
        <w:t>) bendinde bir belge istememiş ise aşağıdaki metne yer verecektir:</w:t>
      </w:r>
    </w:p>
    <w:p w:rsidR="00334F72" w:rsidRPr="006A440D" w:rsidRDefault="00334F72" w:rsidP="00334F72">
      <w:pPr>
        <w:ind w:firstLine="709"/>
        <w:jc w:val="both"/>
      </w:pPr>
      <w:r w:rsidRPr="006A440D">
        <w:t>“</w:t>
      </w:r>
      <w:r w:rsidRPr="006A440D">
        <w:rPr>
          <w:b/>
        </w:rPr>
        <w:t>7.2.1.</w:t>
      </w:r>
      <w:r w:rsidRPr="006A440D">
        <w:t xml:space="preserve"> İş ortaklığının her bir ortağı tarafından </w:t>
      </w:r>
      <w:proofErr w:type="gramStart"/>
      <w:r w:rsidRPr="006A440D">
        <w:t>7.1</w:t>
      </w:r>
      <w:proofErr w:type="gramEnd"/>
      <w:r w:rsidRPr="006A440D">
        <w:t>. maddesinin (a) ve (b) bentlerinde yer alan belgeler</w:t>
      </w:r>
      <w:r>
        <w:t>e ilişkin bilgilerin ayr</w:t>
      </w:r>
      <w:r w:rsidRPr="006A440D">
        <w:t xml:space="preserve">ı ayrı </w:t>
      </w:r>
      <w:r>
        <w:t>beyan edilmesi</w:t>
      </w:r>
      <w:r w:rsidRPr="006A440D">
        <w:t xml:space="preserve"> zorunludur. İş ortaklığının tüzel kişi ortağı tarafından, iş deneyimini göstermek üzere </w:t>
      </w:r>
      <w:r>
        <w:t xml:space="preserve">beyan edilen belgenin </w:t>
      </w:r>
      <w:r w:rsidRPr="006A440D">
        <w:t>tüzel kişiliğin yarısından fazla hissesine sahip ortağına ait olması halinde, bu ortak (</w:t>
      </w:r>
      <w:r>
        <w:t>g</w:t>
      </w:r>
      <w:r w:rsidRPr="006A440D">
        <w:t>) bendindeki belgey</w:t>
      </w:r>
      <w:r>
        <w:t xml:space="preserve">e ilişkin bilgileri de </w:t>
      </w:r>
      <w:proofErr w:type="spellStart"/>
      <w:r>
        <w:t>bayen</w:t>
      </w:r>
      <w:proofErr w:type="spellEnd"/>
      <w:r>
        <w:t xml:space="preserve"> etmek </w:t>
      </w:r>
      <w:r w:rsidRPr="006A440D">
        <w:t>zorundadır.”</w:t>
      </w:r>
    </w:p>
    <w:p w:rsidR="00334F72" w:rsidRPr="006A440D" w:rsidRDefault="00334F72" w:rsidP="00334F72">
      <w:pPr>
        <w:jc w:val="both"/>
      </w:pPr>
      <w:r w:rsidRPr="006A440D">
        <w:t xml:space="preserve">(2) İdare, </w:t>
      </w:r>
      <w:proofErr w:type="gramStart"/>
      <w:r w:rsidRPr="006A440D">
        <w:t>7.1</w:t>
      </w:r>
      <w:proofErr w:type="gramEnd"/>
      <w:r w:rsidRPr="006A440D">
        <w:t>. maddesinin (</w:t>
      </w:r>
      <w:r>
        <w:t>ğ</w:t>
      </w:r>
      <w:r w:rsidRPr="006A440D">
        <w:t>) bendinde belge veya belgelere yönelik bir düzenleme yaptığı durumlarda aşağıdaki metne yer verecektir:</w:t>
      </w:r>
    </w:p>
    <w:p w:rsidR="00334F72" w:rsidRDefault="00334F72" w:rsidP="00334F72">
      <w:pPr>
        <w:ind w:firstLine="709"/>
        <w:jc w:val="both"/>
      </w:pPr>
      <w:r w:rsidRPr="006A440D">
        <w:t>“</w:t>
      </w:r>
      <w:r w:rsidRPr="006A440D">
        <w:rPr>
          <w:b/>
        </w:rPr>
        <w:t>7.2.1</w:t>
      </w:r>
      <w:r w:rsidRPr="006A440D">
        <w:t xml:space="preserve">. İş ortaklığının her bir ortağı tarafından </w:t>
      </w:r>
      <w:proofErr w:type="gramStart"/>
      <w:r w:rsidRPr="006A440D">
        <w:t>7.1</w:t>
      </w:r>
      <w:proofErr w:type="gramEnd"/>
      <w:r w:rsidRPr="006A440D">
        <w:t>. maddesinin (a), (b) ve (</w:t>
      </w:r>
      <w:r>
        <w:t>ğ</w:t>
      </w:r>
      <w:r w:rsidRPr="006A440D">
        <w:t xml:space="preserve">) bentlerinde yer alan </w:t>
      </w:r>
      <w:r w:rsidRPr="00E322F5">
        <w:t xml:space="preserve">belgelere ilişkin bilgilerin ayrı ayrı beyan edilmesi zorunludur. </w:t>
      </w:r>
      <w:r w:rsidRPr="006A440D">
        <w:t xml:space="preserve">İş ortaklığının tüzel kişi ortağı tarafından, iş deneyimini </w:t>
      </w:r>
      <w:r w:rsidRPr="00E322F5">
        <w:t xml:space="preserve">üzere beyan edilen belgenin </w:t>
      </w:r>
      <w:r w:rsidRPr="006A440D">
        <w:t>tüzel kişiliğin yarısından fazla hissesine sahip ortağına ait olması halinde, bu ortak (</w:t>
      </w:r>
      <w:r>
        <w:t>g</w:t>
      </w:r>
      <w:r w:rsidRPr="006A440D">
        <w:t xml:space="preserve">) bendindeki </w:t>
      </w:r>
      <w:r w:rsidRPr="00E322F5">
        <w:t xml:space="preserve">belgeye ilişkin bilgileri de </w:t>
      </w:r>
      <w:proofErr w:type="spellStart"/>
      <w:r w:rsidRPr="00E322F5">
        <w:t>bayen</w:t>
      </w:r>
      <w:proofErr w:type="spellEnd"/>
      <w:r w:rsidRPr="00E322F5">
        <w:t xml:space="preserve"> etmek </w:t>
      </w:r>
      <w:r w:rsidRPr="006A440D">
        <w:t xml:space="preserve">zorundadır.” </w:t>
      </w:r>
    </w:p>
    <w:p w:rsidR="00334F72" w:rsidRPr="006A440D" w:rsidRDefault="00334F72" w:rsidP="00334F72">
      <w:pPr>
        <w:ind w:firstLine="709"/>
        <w:jc w:val="both"/>
      </w:pPr>
    </w:p>
  </w:footnote>
  <w:footnote w:id="9">
    <w:p w:rsidR="00334F72" w:rsidRPr="006A440D" w:rsidRDefault="00334F72" w:rsidP="00334F72">
      <w:pPr>
        <w:pStyle w:val="DipnotMetni"/>
        <w:jc w:val="both"/>
      </w:pPr>
      <w:r w:rsidRPr="006A440D">
        <w:rPr>
          <w:rStyle w:val="DipnotBavurusu"/>
        </w:rPr>
        <w:footnoteRef/>
      </w:r>
      <w:r w:rsidRPr="006A440D">
        <w:t xml:space="preserve"> (1) İhaleye </w:t>
      </w:r>
      <w:proofErr w:type="gramStart"/>
      <w:r w:rsidRPr="006A440D">
        <w:t>konsorsiyum</w:t>
      </w:r>
      <w:proofErr w:type="gramEnd"/>
      <w:r w:rsidRPr="006A440D">
        <w:t xml:space="preserve"> olarak teklif verilmesine izin verilmesi durumunda, 7.1 maddesinin (</w:t>
      </w:r>
      <w:r>
        <w:t>ğ</w:t>
      </w:r>
      <w:r w:rsidRPr="006A440D">
        <w:t>) bendinde bir belge istenmemiş ise aşağıdaki metne yer verilecektir:</w:t>
      </w:r>
    </w:p>
    <w:p w:rsidR="00334F72" w:rsidRPr="006A440D" w:rsidRDefault="00334F72" w:rsidP="00334F72">
      <w:pPr>
        <w:tabs>
          <w:tab w:val="left" w:pos="567"/>
        </w:tabs>
        <w:jc w:val="both"/>
      </w:pPr>
      <w:r w:rsidRPr="006A440D">
        <w:tab/>
        <w:t>“</w:t>
      </w:r>
      <w:r w:rsidRPr="006A440D">
        <w:rPr>
          <w:b/>
        </w:rPr>
        <w:t>7.3.</w:t>
      </w:r>
      <w:r w:rsidRPr="006A440D">
        <w:t xml:space="preserve">  İhaleye </w:t>
      </w:r>
      <w:proofErr w:type="gramStart"/>
      <w:r w:rsidRPr="006A440D">
        <w:t>konsorsiyum</w:t>
      </w:r>
      <w:proofErr w:type="gramEnd"/>
      <w:r w:rsidRPr="006A440D">
        <w:t xml:space="preserve"> olarak teklif verilmesi halinde, 7.1 maddesinin (a) ve (b)  bentlerinde yer alan </w:t>
      </w:r>
      <w:r w:rsidRPr="00E322F5">
        <w:t>belgelere ilişkin bilgilerin</w:t>
      </w:r>
      <w:r w:rsidRPr="006A440D">
        <w:t xml:space="preserve"> her bir konsorsiyum ortağı tarafından ayrı ayrı </w:t>
      </w:r>
      <w:r w:rsidRPr="00E322F5">
        <w:t>beyan edilmesi</w:t>
      </w:r>
      <w:r w:rsidRPr="006A440D">
        <w:t xml:space="preserve"> zorunludur. Konsorsiyumun tüzel kişi ortağı tarafından iş deneyimini göstermek üzere </w:t>
      </w:r>
      <w:r w:rsidRPr="00E322F5">
        <w:t>beyan edilen</w:t>
      </w:r>
      <w:r w:rsidRPr="006A440D">
        <w:t xml:space="preserve"> belgenin tüzel kişiliğin yarısından fazla hissesine sahip ortağına ait olması halinde, bu ortak (</w:t>
      </w:r>
      <w:r>
        <w:t>g</w:t>
      </w:r>
      <w:r w:rsidRPr="006A440D">
        <w:t xml:space="preserve">) bendindeki </w:t>
      </w:r>
      <w:r w:rsidRPr="00E322F5">
        <w:t>belgeye ilişkin bilgileri de b</w:t>
      </w:r>
      <w:r>
        <w:t>e</w:t>
      </w:r>
      <w:r w:rsidRPr="00E322F5">
        <w:t>y</w:t>
      </w:r>
      <w:r>
        <w:t>a</w:t>
      </w:r>
      <w:r w:rsidRPr="00E322F5">
        <w:t xml:space="preserve">n etmek </w:t>
      </w:r>
      <w:r w:rsidRPr="006A440D">
        <w:t>zorundadır.”</w:t>
      </w:r>
    </w:p>
    <w:p w:rsidR="00334F72" w:rsidRPr="006A440D" w:rsidRDefault="00334F72" w:rsidP="00334F72">
      <w:pPr>
        <w:jc w:val="both"/>
      </w:pPr>
      <w:r w:rsidRPr="006A440D">
        <w:t xml:space="preserve">(2) İhaleye </w:t>
      </w:r>
      <w:proofErr w:type="gramStart"/>
      <w:r w:rsidRPr="006A440D">
        <w:t>konsorsiyum</w:t>
      </w:r>
      <w:proofErr w:type="gramEnd"/>
      <w:r w:rsidRPr="006A440D">
        <w:t xml:space="preserve"> olarak teklif verilmesine izin verilmesi durumunda, 7.1. maddesinin (</w:t>
      </w:r>
      <w:r>
        <w:t>ğ</w:t>
      </w:r>
      <w:r w:rsidRPr="006A440D">
        <w:t>) bendinde belge veya belgelere yönelik bir düzenleme yapıldığı durumlarda aşağıdaki metne yer verilecektir:</w:t>
      </w:r>
    </w:p>
    <w:p w:rsidR="00334F72" w:rsidRPr="006A440D" w:rsidRDefault="00334F72" w:rsidP="00334F72">
      <w:pPr>
        <w:ind w:firstLine="709"/>
        <w:jc w:val="both"/>
      </w:pPr>
      <w:r w:rsidRPr="006A440D">
        <w:t>“</w:t>
      </w:r>
      <w:r w:rsidRPr="006A440D">
        <w:rPr>
          <w:b/>
        </w:rPr>
        <w:t>7.3.</w:t>
      </w:r>
      <w:r w:rsidRPr="006A440D">
        <w:t xml:space="preserve">  İhaleye </w:t>
      </w:r>
      <w:proofErr w:type="gramStart"/>
      <w:r w:rsidRPr="006A440D">
        <w:t>konsorsiyum</w:t>
      </w:r>
      <w:proofErr w:type="gramEnd"/>
      <w:r w:rsidRPr="006A440D">
        <w:t xml:space="preserve"> olarak teklif verilmesi halinde, 7.1 maddesinin (a) ve (b) bentlerinde yer alan </w:t>
      </w:r>
      <w:r w:rsidRPr="00E322F5">
        <w:t>belgelere ilişkin bilgilerin</w:t>
      </w:r>
      <w:r w:rsidRPr="006A440D">
        <w:t xml:space="preserve"> her bir konsorsiyum ortağı tarafından ayrı ayrı </w:t>
      </w:r>
      <w:r w:rsidRPr="00E322F5">
        <w:t>beyan edilmesi</w:t>
      </w:r>
      <w:r w:rsidRPr="006A440D">
        <w:t>, (</w:t>
      </w:r>
      <w:r>
        <w:t>ğ</w:t>
      </w:r>
      <w:r w:rsidRPr="006A440D">
        <w:t>)</w:t>
      </w:r>
      <w:r w:rsidRPr="006A440D">
        <w:rPr>
          <w:b/>
        </w:rPr>
        <w:t xml:space="preserve"> </w:t>
      </w:r>
      <w:r w:rsidRPr="006A440D">
        <w:t>bendinde belirtilen belge</w:t>
      </w:r>
      <w:r>
        <w:t xml:space="preserve">ye ilişkin bilgilerin </w:t>
      </w:r>
      <w:r w:rsidRPr="006A440D">
        <w:t xml:space="preserve">ise işin ilgili kısmına teklif veren ortak tarafından o kısma ilişkin olarak </w:t>
      </w:r>
      <w:r w:rsidRPr="00E322F5">
        <w:t xml:space="preserve">beyan edilmesi </w:t>
      </w:r>
      <w:r w:rsidRPr="006A440D">
        <w:t xml:space="preserve">zorunludur. Konsorsiyumun tüzel kişi ortağı tarafından iş deneyimini göstermek üzere </w:t>
      </w:r>
      <w:r w:rsidRPr="00E322F5">
        <w:t>beyan edilen</w:t>
      </w:r>
      <w:r w:rsidRPr="006A440D">
        <w:t xml:space="preserve"> belgenin tüzel kişiliğin yarısından fazla hissesine sahip ortağına ait olması halinde, bu ortak (</w:t>
      </w:r>
      <w:r>
        <w:t>g</w:t>
      </w:r>
      <w:r w:rsidRPr="006A440D">
        <w:t xml:space="preserve">) bendindeki </w:t>
      </w:r>
      <w:r w:rsidRPr="00E322F5">
        <w:t xml:space="preserve">belgeye ilişkin bilgileri de </w:t>
      </w:r>
      <w:proofErr w:type="spellStart"/>
      <w:r w:rsidRPr="00E322F5">
        <w:t>bayen</w:t>
      </w:r>
      <w:proofErr w:type="spellEnd"/>
      <w:r w:rsidRPr="00E322F5">
        <w:t xml:space="preserve"> etmek</w:t>
      </w:r>
      <w:r w:rsidRPr="006A440D">
        <w:t xml:space="preserve"> zorundadır.”</w:t>
      </w:r>
    </w:p>
    <w:p w:rsidR="00334F72" w:rsidRDefault="00334F72" w:rsidP="00334F72">
      <w:pPr>
        <w:tabs>
          <w:tab w:val="left" w:pos="567"/>
        </w:tabs>
        <w:jc w:val="both"/>
      </w:pPr>
      <w:r w:rsidRPr="006A440D">
        <w:t xml:space="preserve">(3) İhaleye </w:t>
      </w:r>
      <w:proofErr w:type="gramStart"/>
      <w:r w:rsidRPr="006A440D">
        <w:t>konsorsiyum</w:t>
      </w:r>
      <w:proofErr w:type="gramEnd"/>
      <w:r w:rsidRPr="006A440D">
        <w:t xml:space="preserve"> olarak teklif verilmesine izin verilmemesi durumunda 7.3. maddesine </w:t>
      </w:r>
      <w:r w:rsidRPr="006A440D">
        <w:rPr>
          <w:b/>
        </w:rPr>
        <w:t>“7.3.</w:t>
      </w:r>
      <w:r w:rsidRPr="006A440D">
        <w:t xml:space="preserve">  Bu madde boş bırakılmıştır” yazılacaktır.</w:t>
      </w:r>
    </w:p>
    <w:p w:rsidR="00334F72" w:rsidRPr="006A440D" w:rsidRDefault="00334F72" w:rsidP="00334F72">
      <w:pPr>
        <w:tabs>
          <w:tab w:val="left" w:pos="567"/>
        </w:tabs>
        <w:jc w:val="both"/>
      </w:pPr>
    </w:p>
  </w:footnote>
  <w:footnote w:id="10">
    <w:p w:rsidR="00334F72" w:rsidRPr="006A440D" w:rsidRDefault="00334F72" w:rsidP="00334F72">
      <w:pPr>
        <w:jc w:val="both"/>
      </w:pPr>
      <w:r w:rsidRPr="006A440D">
        <w:rPr>
          <w:rStyle w:val="DipnotBavurusu"/>
        </w:rPr>
        <w:footnoteRef/>
      </w:r>
      <w:r w:rsidRPr="006A440D">
        <w:t xml:space="preserve"> (1) Kalite yönetim sistem belgesinin ve/veya çevre yönetim sistem belgesinin istenildiği ihalelerde köşeli ayraç içerisinde bulunan uygun ibare seçilerek aşağıdaki metne yer verilecektir. </w:t>
      </w:r>
    </w:p>
    <w:p w:rsidR="00334F72" w:rsidRPr="006A440D" w:rsidRDefault="00334F72" w:rsidP="00334F72">
      <w:pPr>
        <w:jc w:val="both"/>
      </w:pPr>
      <w:r w:rsidRPr="006A440D">
        <w:t>“</w:t>
      </w:r>
      <w:proofErr w:type="gramStart"/>
      <w:r w:rsidRPr="006A440D">
        <w:t>[</w:t>
      </w:r>
      <w:proofErr w:type="gramEnd"/>
      <w:r w:rsidRPr="006A440D">
        <w:rPr>
          <w:i/>
        </w:rPr>
        <w:t>Ka</w:t>
      </w:r>
      <w:r>
        <w:rPr>
          <w:i/>
        </w:rPr>
        <w:t>lite yönetim sistem belgesinin/</w:t>
      </w:r>
      <w:r w:rsidRPr="006A440D">
        <w:rPr>
          <w:i/>
        </w:rPr>
        <w:t xml:space="preserve">Çevre yönetim sistem belgesinin/Kalite yönetim sistem belgesi ve çevre yönetim sistem </w:t>
      </w:r>
      <w:r w:rsidRPr="008E2479">
        <w:rPr>
          <w:i/>
        </w:rPr>
        <w:t>belgesinin</w:t>
      </w:r>
      <w:r>
        <w:rPr>
          <w:i/>
        </w:rPr>
        <w:t xml:space="preserve">/… </w:t>
      </w:r>
      <w:proofErr w:type="gramStart"/>
      <w:r>
        <w:rPr>
          <w:i/>
        </w:rPr>
        <w:t>kalite</w:t>
      </w:r>
      <w:proofErr w:type="gramEnd"/>
      <w:r>
        <w:rPr>
          <w:i/>
        </w:rPr>
        <w:t xml:space="preserve"> ve/veya standart belgesinin</w:t>
      </w:r>
      <w:r w:rsidRPr="008E2479">
        <w:rPr>
          <w:i/>
        </w:rPr>
        <w:t>]</w:t>
      </w:r>
      <w:r w:rsidRPr="006A440D">
        <w:t xml:space="preserve">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İhale tarihi veya bu tarihten önceki bir yıl içinde alınan teyit yazıları geçerlidir. Ancak, Türk Akreditasyon Kurumu tarafından akredite edildiği duyurulan belgelendirme kuruluşları tarafından düzenlenen ve TÜRKAK Akreditasyon Markası taşıyan belge ve sertifikalar için Türk Akreditasyon Kurumundan teyit alınması zorunlu değildir. Bu [</w:t>
      </w:r>
      <w:r w:rsidRPr="006A440D">
        <w:rPr>
          <w:i/>
        </w:rPr>
        <w:t>belgenin/belgelerin</w:t>
      </w:r>
      <w:r w:rsidRPr="006A440D">
        <w:t>] ihale tarihinde geçerli olması yeterlidir.</w:t>
      </w:r>
      <w:r>
        <w:t xml:space="preserve"> </w:t>
      </w:r>
      <w:r w:rsidRPr="006A440D">
        <w:rPr>
          <w:rFonts w:eastAsia="ヒラギノ明朝 Pro W3"/>
          <w:lang w:eastAsia="en-US"/>
        </w:rPr>
        <w:t xml:space="preserve">Bu </w:t>
      </w:r>
      <w:r w:rsidRPr="00E322F5">
        <w:rPr>
          <w:rFonts w:eastAsia="ヒラギノ明朝 Pro W3"/>
          <w:i/>
          <w:lang w:eastAsia="en-US"/>
        </w:rPr>
        <w:t>[belge</w:t>
      </w:r>
      <w:r>
        <w:rPr>
          <w:rFonts w:eastAsia="ヒラギノ明朝 Pro W3"/>
          <w:i/>
          <w:lang w:eastAsia="en-US"/>
        </w:rPr>
        <w:t>ye</w:t>
      </w:r>
      <w:r w:rsidRPr="00E322F5">
        <w:rPr>
          <w:rFonts w:eastAsia="ヒラギノ明朝 Pro W3"/>
          <w:i/>
          <w:lang w:eastAsia="en-US"/>
        </w:rPr>
        <w:t>/belgeler</w:t>
      </w:r>
      <w:r>
        <w:rPr>
          <w:rFonts w:eastAsia="ヒラギノ明朝 Pro W3"/>
          <w:i/>
          <w:lang w:eastAsia="en-US"/>
        </w:rPr>
        <w:t>e</w:t>
      </w:r>
      <w:r w:rsidRPr="00E322F5">
        <w:rPr>
          <w:rFonts w:eastAsia="ヒラギノ明朝 Pro W3"/>
          <w:i/>
          <w:lang w:eastAsia="en-US"/>
        </w:rPr>
        <w:t>]</w:t>
      </w:r>
      <w:r w:rsidRPr="006A440D">
        <w:rPr>
          <w:rFonts w:eastAsia="ヒラギノ明朝 Pro W3"/>
          <w:lang w:eastAsia="en-US"/>
        </w:rPr>
        <w:t xml:space="preserve"> </w:t>
      </w:r>
      <w:r w:rsidRPr="00E322F5">
        <w:t>ilişkin istenen bilgilerin yeterlik bilgileri tablosunda beyan edilmesi gerekmektedir.</w:t>
      </w:r>
      <w:r>
        <w:t xml:space="preserve"> </w:t>
      </w:r>
      <w:r w:rsidRPr="006A440D">
        <w:t>İş ortaklıklarında, ortaklardan birinin istenilen belgey</w:t>
      </w:r>
      <w:r>
        <w:t xml:space="preserve">e ilişkin bilgileri beyan etmesi </w:t>
      </w:r>
      <w:r w:rsidRPr="006A440D">
        <w:t xml:space="preserve">yeterlidir.” </w:t>
      </w:r>
    </w:p>
    <w:p w:rsidR="00334F72" w:rsidRPr="006A440D" w:rsidRDefault="00334F72" w:rsidP="00334F72">
      <w:pPr>
        <w:tabs>
          <w:tab w:val="left" w:pos="566"/>
        </w:tabs>
        <w:spacing w:line="240" w:lineRule="exact"/>
        <w:jc w:val="both"/>
        <w:rPr>
          <w:rFonts w:eastAsia="ヒラギノ明朝 Pro W3"/>
          <w:lang w:eastAsia="en-US"/>
        </w:rPr>
      </w:pPr>
      <w:r w:rsidRPr="006A440D">
        <w:t xml:space="preserve">(2) </w:t>
      </w:r>
      <w:r w:rsidRPr="006A440D">
        <w:rPr>
          <w:rFonts w:eastAsia="ヒラギノ明朝 Pro W3"/>
          <w:lang w:eastAsia="en-US"/>
        </w:rPr>
        <w:t xml:space="preserve">Deney ve/veya </w:t>
      </w:r>
      <w:proofErr w:type="gramStart"/>
      <w:r w:rsidRPr="006A440D">
        <w:rPr>
          <w:rFonts w:eastAsia="ヒラギノ明朝 Pro W3"/>
          <w:lang w:eastAsia="en-US"/>
        </w:rPr>
        <w:t>kalibrasyon</w:t>
      </w:r>
      <w:proofErr w:type="gramEnd"/>
      <w:r w:rsidRPr="006A440D">
        <w:rPr>
          <w:rFonts w:eastAsia="ヒラギノ明朝 Pro W3"/>
          <w:lang w:eastAsia="en-US"/>
        </w:rPr>
        <w:t xml:space="preserve"> laboratuvarlarının ve/veya muayene kuruluşlarının kalite yeterliğine ilişkin belgelerin istenildiği ihalelerde köşeli ayraç içerisinde bulunan uygun ibare seçilerek aşağıdaki metne yer verilecektir:</w:t>
      </w:r>
    </w:p>
    <w:p w:rsidR="00334F72" w:rsidRPr="006A440D" w:rsidRDefault="00334F72" w:rsidP="00334F72">
      <w:pPr>
        <w:jc w:val="both"/>
      </w:pPr>
      <w:r w:rsidRPr="006A440D">
        <w:rPr>
          <w:rFonts w:eastAsia="ヒラギノ明朝 Pro W3"/>
          <w:lang w:eastAsia="en-US"/>
        </w:rPr>
        <w:t>“</w:t>
      </w:r>
      <w:r w:rsidRPr="00E322F5">
        <w:rPr>
          <w:rFonts w:eastAsia="ヒラギノ明朝 Pro W3"/>
          <w:i/>
          <w:lang w:eastAsia="en-US"/>
        </w:rPr>
        <w:t xml:space="preserve">[Deney laboratuvarlarının/Kalibrasyon laboratuvarlarının/Muayene kuruluşlarının/Deney ve </w:t>
      </w:r>
      <w:proofErr w:type="gramStart"/>
      <w:r w:rsidRPr="00E322F5">
        <w:rPr>
          <w:rFonts w:eastAsia="ヒラギノ明朝 Pro W3"/>
          <w:i/>
          <w:lang w:eastAsia="en-US"/>
        </w:rPr>
        <w:t>kalibrasyon</w:t>
      </w:r>
      <w:proofErr w:type="gramEnd"/>
      <w:r w:rsidRPr="00E322F5">
        <w:rPr>
          <w:rFonts w:eastAsia="ヒラギノ明朝 Pro W3"/>
          <w:i/>
          <w:lang w:eastAsia="en-US"/>
        </w:rPr>
        <w:t xml:space="preserve"> laboratuvarlarının/Deney laboratuvarlarının ve muayene kuruluşlarının/Kalibrasyon laboratuvarlarının ve muayene kuruluşlarının/Deney ve kalibrasyon laboratuvarları ile muayene kuruluşlarının] </w:t>
      </w:r>
      <w:r w:rsidRPr="006A440D">
        <w:rPr>
          <w:rFonts w:eastAsia="ヒラギノ明朝 Pro W3"/>
          <w:lang w:eastAsia="en-US"/>
        </w:rPr>
        <w:t xml:space="preserve">kalite yeterliğine ilişkin belgelerin Türk Akreditasyon Kurumu veya Uluslararası Laboratuvar Akreditasyon İşbirliği Karşılıklı Tanınma Anlaşmasında yer alan akreditasyon kurumları tarafından düzenlenmesi zorunludur. Bu akreditasyon kurumlarının Uluslararası Laboratuvar Akreditasyon İşbirliği Karşılıklı Tanınma Anlaşmasında yer alan akreditasyon kurumu olduklarının ve bu kuruluşlarca düzenlenen belgelerin geçerliliğini sürdürdüğünün, Türk Akreditasyon Kurumundan alınacak bir yazı ile teyit edilmesi gerekir. Teyit yazısı, ihale veya son başvuru tarihinde geçerli olması koşuluyla düzenlendiği tarihten itibaren bir yıl süreyle kullanılabilir. Ancak Türk Akreditasyon Kurumu tarafından düzenlenen ve TÜRKAK Akreditasyon Markası taşıyan belge ve sertifikalar için Türk Akreditasyon Kurumundan teyit alınması zorunlu değildir. Bu </w:t>
      </w:r>
      <w:r w:rsidRPr="00E322F5">
        <w:rPr>
          <w:rFonts w:eastAsia="ヒラギノ明朝 Pro W3"/>
          <w:i/>
          <w:lang w:eastAsia="en-US"/>
        </w:rPr>
        <w:t>[belgenin/belgelerin]</w:t>
      </w:r>
      <w:r w:rsidRPr="006A440D">
        <w:rPr>
          <w:rFonts w:eastAsia="ヒラギノ明朝 Pro W3"/>
          <w:lang w:eastAsia="en-US"/>
        </w:rPr>
        <w:t xml:space="preserve"> ihale tarihinde geçerli olması yeterlidir</w:t>
      </w:r>
      <w:r w:rsidRPr="006A440D">
        <w:t>.</w:t>
      </w:r>
      <w:r>
        <w:t xml:space="preserve"> Bu </w:t>
      </w:r>
      <w:r w:rsidRPr="00E322F5">
        <w:rPr>
          <w:rFonts w:eastAsia="ヒラギノ明朝 Pro W3"/>
          <w:i/>
          <w:lang w:eastAsia="en-US"/>
        </w:rPr>
        <w:t>[belge</w:t>
      </w:r>
      <w:r>
        <w:rPr>
          <w:rFonts w:eastAsia="ヒラギノ明朝 Pro W3"/>
          <w:i/>
          <w:lang w:eastAsia="en-US"/>
        </w:rPr>
        <w:t>ye</w:t>
      </w:r>
      <w:r w:rsidRPr="00E322F5">
        <w:rPr>
          <w:rFonts w:eastAsia="ヒラギノ明朝 Pro W3"/>
          <w:i/>
          <w:lang w:eastAsia="en-US"/>
        </w:rPr>
        <w:t>/belgeler</w:t>
      </w:r>
      <w:r>
        <w:rPr>
          <w:rFonts w:eastAsia="ヒラギノ明朝 Pro W3"/>
          <w:i/>
          <w:lang w:eastAsia="en-US"/>
        </w:rPr>
        <w:t>e</w:t>
      </w:r>
      <w:r w:rsidRPr="00E322F5">
        <w:rPr>
          <w:rFonts w:eastAsia="ヒラギノ明朝 Pro W3"/>
          <w:i/>
          <w:lang w:eastAsia="en-US"/>
        </w:rPr>
        <w:t>]</w:t>
      </w:r>
      <w:r w:rsidRPr="006A440D">
        <w:rPr>
          <w:rFonts w:eastAsia="ヒラギノ明朝 Pro W3"/>
          <w:lang w:eastAsia="en-US"/>
        </w:rPr>
        <w:t xml:space="preserve"> </w:t>
      </w:r>
      <w:r>
        <w:rPr>
          <w:rFonts w:eastAsia="ヒラギノ明朝 Pro W3"/>
          <w:lang w:eastAsia="en-US"/>
        </w:rPr>
        <w:t xml:space="preserve">ilişkin istenen bilgilerin yeterlik bilgileri tablosunda beyan edilmesi gerekmektedir. </w:t>
      </w:r>
      <w:r w:rsidRPr="006A440D">
        <w:t>İş ortaklıklarında, ortaklardan birinin istenilen belgey</w:t>
      </w:r>
      <w:r>
        <w:t xml:space="preserve">e ilişkin bilgileri beyan etmesi </w:t>
      </w:r>
      <w:r w:rsidRPr="006A440D">
        <w:t xml:space="preserve">yeterlidir.” </w:t>
      </w:r>
    </w:p>
    <w:p w:rsidR="00334F72" w:rsidRDefault="00334F72" w:rsidP="00334F72">
      <w:pPr>
        <w:tabs>
          <w:tab w:val="left" w:pos="566"/>
        </w:tabs>
        <w:spacing w:line="240" w:lineRule="exact"/>
        <w:jc w:val="both"/>
      </w:pPr>
      <w:r w:rsidRPr="00502398">
        <w:t xml:space="preserve"> (3)</w:t>
      </w:r>
      <w:r w:rsidRPr="006A440D">
        <w:t xml:space="preserve"> Konsorsiyumların teklif verebileceği ihale</w:t>
      </w:r>
      <w:r>
        <w:t>ler</w:t>
      </w:r>
      <w:r w:rsidRPr="006A440D">
        <w:t xml:space="preserve">de, işin uzmanlık gerektiren her </w:t>
      </w:r>
      <w:r>
        <w:t xml:space="preserve">bir </w:t>
      </w:r>
      <w:r w:rsidRPr="006A440D">
        <w:t>kısmı için istenen kalite ve standarda ilişkin belge veya belgeler bu maddede ayrıntılı olarak düzenlenecek ve ortakların her birinin teklif verdikleri kısım için istenen belge veya belgeler</w:t>
      </w:r>
      <w:r>
        <w:t xml:space="preserve">e ilişkin bilgileri beyan etmeleri gerektiği </w:t>
      </w:r>
      <w:r w:rsidRPr="006A440D">
        <w:t>maddede belirtilecektir.</w:t>
      </w:r>
    </w:p>
    <w:p w:rsidR="00334F72" w:rsidRPr="006A440D" w:rsidRDefault="00334F72" w:rsidP="00334F72">
      <w:pPr>
        <w:tabs>
          <w:tab w:val="left" w:pos="566"/>
        </w:tabs>
        <w:spacing w:line="240" w:lineRule="exact"/>
        <w:jc w:val="both"/>
      </w:pPr>
    </w:p>
  </w:footnote>
  <w:footnote w:id="11">
    <w:p w:rsidR="00334F72" w:rsidRPr="006A440D" w:rsidRDefault="00334F72" w:rsidP="00334F72">
      <w:pPr>
        <w:pStyle w:val="DipnotMetni"/>
        <w:jc w:val="both"/>
      </w:pPr>
      <w:r w:rsidRPr="006A440D">
        <w:rPr>
          <w:rStyle w:val="DipnotBavurusu"/>
        </w:rPr>
        <w:footnoteRef/>
      </w:r>
      <w:r w:rsidRPr="006A440D">
        <w:t xml:space="preserve"> (1) İş deneyimini gösteren belgelerin istenildiği ihalede İdare, ihale konusu işte, hangi işlerin benzer iş olarak kabul edileceğini, benzer iş kapsamında birden fazla işe yer verecek ise bu işlerin ayrı ayrı mı yoksa birlikte mi benzer iş olarak kabul edileceğini bu maddede açıkça belirtecektir. İhaleye </w:t>
      </w:r>
      <w:proofErr w:type="gramStart"/>
      <w:r w:rsidRPr="006A440D">
        <w:t>konsorsiyumların</w:t>
      </w:r>
      <w:proofErr w:type="gramEnd"/>
      <w:r w:rsidRPr="006A440D">
        <w:t xml:space="preserve"> katılabileceğinin öngörüldüğü durumlarda ise, işin uzmanlık gerektiren her bir kısmı için iş deneyimi olarak kabul edilecek benzer işi belirleyerek bentler halinde bu maddeye yazacaktır.</w:t>
      </w:r>
    </w:p>
    <w:p w:rsidR="00334F72" w:rsidRPr="006A440D" w:rsidRDefault="00334F72" w:rsidP="00334F72">
      <w:pPr>
        <w:pStyle w:val="DipnotMetni"/>
        <w:jc w:val="both"/>
        <w:rPr>
          <w:sz w:val="18"/>
          <w:szCs w:val="18"/>
        </w:rPr>
      </w:pPr>
      <w:r w:rsidRPr="006A440D">
        <w:t xml:space="preserve">(2) İş deneyimini gösteren belgelerin istenilmediği ihalede, </w:t>
      </w:r>
      <w:r w:rsidRPr="006A440D">
        <w:rPr>
          <w:b/>
        </w:rPr>
        <w:t>“</w:t>
      </w:r>
      <w:proofErr w:type="gramStart"/>
      <w:r w:rsidRPr="006A440D">
        <w:rPr>
          <w:b/>
        </w:rPr>
        <w:t>7.6</w:t>
      </w:r>
      <w:proofErr w:type="gramEnd"/>
      <w:r w:rsidRPr="006A440D">
        <w:rPr>
          <w:b/>
        </w:rPr>
        <w:t>.</w:t>
      </w:r>
      <w:r w:rsidRPr="006A440D">
        <w:t xml:space="preserve"> Bu madde boş bırakılmıştır.” yazılacaktır.</w:t>
      </w:r>
    </w:p>
  </w:footnote>
  <w:footnote w:id="12">
    <w:p w:rsidR="00334F72" w:rsidRPr="00AF6020" w:rsidRDefault="00334F72" w:rsidP="00334F72">
      <w:pPr>
        <w:pStyle w:val="DipnotMetni"/>
        <w:jc w:val="both"/>
        <w:rPr>
          <w:color w:val="000000"/>
        </w:rPr>
      </w:pPr>
      <w:r w:rsidRPr="00AF6020">
        <w:rPr>
          <w:rStyle w:val="DipnotBavurusu"/>
          <w:color w:val="000000"/>
        </w:rPr>
        <w:footnoteRef/>
      </w:r>
      <w:r w:rsidRPr="00AF6020">
        <w:rPr>
          <w:color w:val="000000"/>
        </w:rPr>
        <w:t xml:space="preserve"> Mal alımı ihalelerinde isteklilerden numune istenilmesi durumunda, numunelerin ihale tarih ve saatinden sonra sunulma yöntemi ile ihale komisyonunca numunenin teslim alınması ve değerlendirilmesine ilişkin düzenleme buraya yazılacaktır. </w:t>
      </w:r>
      <w:r>
        <w:rPr>
          <w:color w:val="000000"/>
        </w:rPr>
        <w:t>Hizmet alımı ihalelerinde “</w:t>
      </w:r>
      <w:r w:rsidRPr="00B16E83">
        <w:rPr>
          <w:b/>
          <w:color w:val="000000"/>
        </w:rPr>
        <w:t>7.</w:t>
      </w:r>
      <w:r>
        <w:rPr>
          <w:b/>
          <w:color w:val="000000"/>
        </w:rPr>
        <w:t>8</w:t>
      </w:r>
      <w:r w:rsidRPr="00B16E83">
        <w:rPr>
          <w:b/>
          <w:color w:val="000000"/>
        </w:rPr>
        <w:t>.</w:t>
      </w:r>
      <w:r>
        <w:rPr>
          <w:b/>
          <w:color w:val="000000"/>
        </w:rPr>
        <w:t>1</w:t>
      </w:r>
      <w:r w:rsidRPr="00B16E83">
        <w:rPr>
          <w:b/>
          <w:color w:val="000000"/>
        </w:rPr>
        <w:t>.</w:t>
      </w:r>
      <w:r>
        <w:rPr>
          <w:color w:val="000000"/>
        </w:rPr>
        <w:t xml:space="preserve"> Bu madde boş bırakılmıştır” yazılacaktır. </w:t>
      </w:r>
    </w:p>
  </w:footnote>
  <w:footnote w:id="13">
    <w:p w:rsidR="00334F72" w:rsidRPr="006A440D" w:rsidRDefault="00334F72" w:rsidP="00334F72">
      <w:pPr>
        <w:pStyle w:val="DipnotMetni"/>
        <w:jc w:val="both"/>
      </w:pPr>
      <w:r w:rsidRPr="006A440D">
        <w:rPr>
          <w:rStyle w:val="DipnotBavurusu"/>
        </w:rPr>
        <w:footnoteRef/>
      </w:r>
      <w:r w:rsidRPr="006A440D">
        <w:t xml:space="preserve"> (1) İdare resmi niteliği bulunmayan belgelerden tasdik işleminden muaf tutmak istediği belgeleri bu maddede belirtecektir. Ayrıca bu belgelerin tercümelerinin de tasdik işleminden muaf olduğu belirtilecektir.</w:t>
      </w:r>
    </w:p>
    <w:p w:rsidR="00334F72" w:rsidRPr="006A440D" w:rsidRDefault="00334F72" w:rsidP="00334F72">
      <w:pPr>
        <w:pStyle w:val="DipnotMetni"/>
        <w:jc w:val="both"/>
        <w:rPr>
          <w:sz w:val="18"/>
          <w:szCs w:val="18"/>
        </w:rPr>
      </w:pPr>
      <w:r w:rsidRPr="006A440D">
        <w:t xml:space="preserve">   (2) İdare, tasdik işleminden muaf tutmak istediği belge bulunmaması durumunda, </w:t>
      </w:r>
      <w:r w:rsidRPr="006A440D">
        <w:rPr>
          <w:b/>
        </w:rPr>
        <w:t>“</w:t>
      </w:r>
      <w:r w:rsidRPr="00DE3F22">
        <w:rPr>
          <w:b/>
        </w:rPr>
        <w:t>7.</w:t>
      </w:r>
      <w:r>
        <w:rPr>
          <w:b/>
        </w:rPr>
        <w:t>9</w:t>
      </w:r>
      <w:r w:rsidRPr="00DE3F22">
        <w:rPr>
          <w:b/>
        </w:rPr>
        <w:t>.5.7.1.</w:t>
      </w:r>
      <w:r w:rsidRPr="00DE3F22">
        <w:t xml:space="preserve"> Bu</w:t>
      </w:r>
      <w:r w:rsidRPr="006A440D">
        <w:t xml:space="preserve"> madde boş bırakılmıştır.” yazacaktır.</w:t>
      </w:r>
      <w:r w:rsidRPr="006A440D">
        <w:rPr>
          <w:sz w:val="18"/>
          <w:szCs w:val="18"/>
        </w:rPr>
        <w:t xml:space="preserve"> </w:t>
      </w:r>
    </w:p>
  </w:footnote>
  <w:footnote w:id="14">
    <w:p w:rsidR="00334F72" w:rsidRPr="006A440D" w:rsidRDefault="00334F72" w:rsidP="00334F72">
      <w:pPr>
        <w:tabs>
          <w:tab w:val="left" w:pos="540"/>
          <w:tab w:val="left" w:pos="900"/>
          <w:tab w:val="left" w:pos="993"/>
        </w:tabs>
        <w:spacing w:line="240" w:lineRule="exact"/>
        <w:jc w:val="both"/>
      </w:pPr>
      <w:r w:rsidRPr="006A440D">
        <w:rPr>
          <w:rStyle w:val="DipnotBavurusu"/>
        </w:rPr>
        <w:footnoteRef/>
      </w:r>
      <w:r w:rsidRPr="006A440D">
        <w:t xml:space="preserve"> (1) İdare, kalite ve standarda ilişkin belge istememiş ise maddeye “</w:t>
      </w:r>
      <w:r w:rsidRPr="006A440D">
        <w:rPr>
          <w:b/>
        </w:rPr>
        <w:t>7.</w:t>
      </w:r>
      <w:r>
        <w:rPr>
          <w:b/>
        </w:rPr>
        <w:t>10</w:t>
      </w:r>
      <w:r w:rsidRPr="006A440D">
        <w:rPr>
          <w:b/>
        </w:rPr>
        <w:t>.1.</w:t>
      </w:r>
      <w:r w:rsidRPr="006A440D">
        <w:t xml:space="preserve"> Bu madde boş bırakılmıştır.” yazacaktır. </w:t>
      </w:r>
    </w:p>
    <w:p w:rsidR="00334F72" w:rsidRPr="006A440D" w:rsidRDefault="00334F72" w:rsidP="00334F72">
      <w:pPr>
        <w:tabs>
          <w:tab w:val="left" w:pos="566"/>
        </w:tabs>
        <w:spacing w:line="240" w:lineRule="exact"/>
        <w:jc w:val="both"/>
        <w:rPr>
          <w:rFonts w:eastAsia="ヒラギノ明朝 Pro W3"/>
          <w:lang w:eastAsia="en-US"/>
        </w:rPr>
      </w:pPr>
      <w:r w:rsidRPr="006A440D">
        <w:rPr>
          <w:b/>
        </w:rPr>
        <w:t xml:space="preserve"> </w:t>
      </w:r>
      <w:r w:rsidRPr="006A440D">
        <w:rPr>
          <w:rFonts w:eastAsia="ヒラギノ明朝 Pro W3"/>
          <w:lang w:eastAsia="en-US"/>
        </w:rPr>
        <w:t xml:space="preserve">(2) Mesleki ve teknik yeterliğe ilişkin maddede kalite yönetim sistem belgesi ve/veya çevre yönetim sistem belgesi ve/veya deney ve/veya </w:t>
      </w:r>
      <w:proofErr w:type="gramStart"/>
      <w:r w:rsidRPr="006A440D">
        <w:rPr>
          <w:rFonts w:eastAsia="ヒラギノ明朝 Pro W3"/>
          <w:lang w:eastAsia="en-US"/>
        </w:rPr>
        <w:t>kalibrasyon</w:t>
      </w:r>
      <w:proofErr w:type="gramEnd"/>
      <w:r w:rsidRPr="006A440D">
        <w:rPr>
          <w:rFonts w:eastAsia="ヒラギノ明朝 Pro W3"/>
          <w:lang w:eastAsia="en-US"/>
        </w:rPr>
        <w:t xml:space="preserve"> laboratuvarlarının ve/veya muayene kuruluşlarının kalite yeterliğine ilişkin belgelerin istenilmesi durumunda, köşeli ayraç içerisinde idarece istenen kalite ve/veya standarda ilişkin belgenin/belgelerin adı yazılarak aşağıdaki metne yer verilecektir:</w:t>
      </w:r>
    </w:p>
    <w:p w:rsidR="00334F72" w:rsidRPr="006A440D" w:rsidRDefault="00334F72" w:rsidP="00334F72">
      <w:pPr>
        <w:tabs>
          <w:tab w:val="left" w:pos="566"/>
        </w:tabs>
        <w:spacing w:line="240" w:lineRule="exact"/>
        <w:jc w:val="both"/>
        <w:rPr>
          <w:rFonts w:eastAsia="ヒラギノ明朝 Pro W3"/>
          <w:lang w:eastAsia="en-US"/>
        </w:rPr>
      </w:pPr>
      <w:r w:rsidRPr="006A440D">
        <w:rPr>
          <w:rFonts w:eastAsia="ヒラギノ明朝 Pro W3"/>
          <w:lang w:eastAsia="en-US"/>
        </w:rPr>
        <w:tab/>
        <w:t>“</w:t>
      </w:r>
      <w:r w:rsidRPr="00642C58">
        <w:rPr>
          <w:rFonts w:eastAsia="ヒラギノ明朝 Pro W3"/>
          <w:b/>
          <w:lang w:eastAsia="en-US"/>
        </w:rPr>
        <w:t>7.10.1.</w:t>
      </w:r>
      <w:r w:rsidRPr="006A440D">
        <w:rPr>
          <w:rFonts w:eastAsia="ヒラギノ明朝 Pro W3"/>
          <w:lang w:eastAsia="en-US"/>
        </w:rPr>
        <w:t xml:space="preserve"> Uluslararası Akreditasyon Forumu Karşılıklı Tanınma Antlaşmasında yer alan ulusal akreditasyon kurumlarınca akredite edilmiş belgelendirme kuruluşları veya Uluslararası Laboratuvar Akreditasyon İşbirliği Karşılıklı Tanınma Anlaşmasında yer alan akreditasyon kurumları tarafından düzenlenen [</w:t>
      </w:r>
      <w:proofErr w:type="gramStart"/>
      <w:r w:rsidRPr="006A440D">
        <w:rPr>
          <w:rFonts w:eastAsia="ヒラギノ明朝 Pro W3"/>
          <w:lang w:eastAsia="en-US"/>
        </w:rPr>
        <w:t>…………………….</w:t>
      </w:r>
      <w:proofErr w:type="gramEnd"/>
      <w:r w:rsidRPr="006A440D">
        <w:rPr>
          <w:rFonts w:eastAsia="ヒラギノ明朝 Pro W3"/>
          <w:lang w:eastAsia="en-US"/>
        </w:rPr>
        <w:t>kalite ve/veya standarda ilişkin belgenin/ belgelerin adı yazılacaktır………………..], Türk Akreditasyon Kurumundan alınan teyit yazısıyla birlikte sunulması zorunludur. Bu belgeler tasdik işleminden muaftır. Bu belgelerden yabancı dilde düzenlenenlerin tercümelerinin Türkiye’deki yeminli tercümanlar tarafından yapılması ve noter tarafından onaylanması zorunludur. Bu tercümeler de Türkiye Cumhuriyeti Dışişleri Bakanlığı tasdik işleminden muaftır.</w:t>
      </w:r>
    </w:p>
    <w:p w:rsidR="00334F72" w:rsidRPr="006A440D" w:rsidRDefault="00334F72" w:rsidP="00334F72">
      <w:pPr>
        <w:tabs>
          <w:tab w:val="left" w:pos="566"/>
        </w:tabs>
        <w:spacing w:line="240" w:lineRule="exact"/>
        <w:jc w:val="both"/>
        <w:rPr>
          <w:rFonts w:eastAsia="ヒラギノ明朝 Pro W3"/>
          <w:lang w:eastAsia="en-US"/>
        </w:rPr>
      </w:pPr>
      <w:r>
        <w:rPr>
          <w:rFonts w:eastAsia="ヒラギノ明朝 Pro W3"/>
          <w:lang w:eastAsia="en-US"/>
        </w:rPr>
        <w:tab/>
      </w:r>
      <w:r w:rsidRPr="00642C58">
        <w:rPr>
          <w:rFonts w:eastAsia="ヒラギノ明朝 Pro W3"/>
          <w:b/>
          <w:lang w:eastAsia="en-US"/>
        </w:rPr>
        <w:t>7.10.</w:t>
      </w:r>
      <w:r>
        <w:rPr>
          <w:rFonts w:eastAsia="ヒラギノ明朝 Pro W3"/>
          <w:b/>
          <w:lang w:eastAsia="en-US"/>
        </w:rPr>
        <w:t>2</w:t>
      </w:r>
      <w:r w:rsidRPr="00642C58">
        <w:rPr>
          <w:rFonts w:eastAsia="ヒラギノ明朝 Pro W3"/>
          <w:b/>
          <w:lang w:eastAsia="en-US"/>
        </w:rPr>
        <w:t>.</w:t>
      </w:r>
      <w:r w:rsidRPr="006A440D">
        <w:rPr>
          <w:rFonts w:eastAsia="ヒラギノ明朝 Pro W3"/>
          <w:lang w:eastAsia="en-US"/>
        </w:rPr>
        <w:t xml:space="preserve"> Türk Akreditasyon Kurumu tarafından akredite edilen belgelendirme kuruluşları tarafından düzenlenen ve TÜRKAK Akreditasyon Markası taşıyan belgeler için Türk Akreditasyon Kurumundan teyit yazısı alınması zorunlu değildir. Ayrıca, bu belgelerden yurt dışında düzenlenenler de tasdik işleminden muaftır. Ancak, yabancı dilde düzenlenen belgelerin tercümelerinin Türkiye’deki yeminli tercümanlar tarafından yapılması ve noter tarafından onaylanması zorunludur. Bu tercümeler, Türkiye Cumhuriyeti Dışişleri Bakanlığı tasdik işleminden muaftır.”</w:t>
      </w:r>
    </w:p>
    <w:p w:rsidR="00334F72" w:rsidRPr="006A440D" w:rsidRDefault="00334F72" w:rsidP="00334F72">
      <w:pPr>
        <w:jc w:val="both"/>
      </w:pPr>
      <w:r w:rsidRPr="006A440D">
        <w:t xml:space="preserve"> (3) </w:t>
      </w:r>
      <w:r w:rsidRPr="006A440D">
        <w:rPr>
          <w:b/>
        </w:rPr>
        <w:t xml:space="preserve"> </w:t>
      </w:r>
      <w:r w:rsidRPr="006A440D">
        <w:t>Türk Akreditasyon Kurumundan bir teyit yazısı alınmadan sunulabilen kalite ve standarda ilişkin belgelerin istenilmesi durumunda aşağıdaki metne yer verilecektir:</w:t>
      </w:r>
    </w:p>
    <w:p w:rsidR="00334F72" w:rsidRPr="006A440D" w:rsidRDefault="00334F72" w:rsidP="00334F72">
      <w:pPr>
        <w:ind w:firstLine="709"/>
        <w:jc w:val="both"/>
      </w:pPr>
      <w:r w:rsidRPr="006A440D">
        <w:t>“</w:t>
      </w:r>
      <w:r w:rsidRPr="00642C58">
        <w:rPr>
          <w:rFonts w:eastAsia="ヒラギノ明朝 Pro W3"/>
          <w:b/>
          <w:lang w:eastAsia="en-US"/>
        </w:rPr>
        <w:t>7.10.1</w:t>
      </w:r>
      <w:proofErr w:type="gramStart"/>
      <w:r w:rsidRPr="00642C58">
        <w:rPr>
          <w:rFonts w:eastAsia="ヒラギノ明朝 Pro W3"/>
          <w:b/>
          <w:lang w:eastAsia="en-US"/>
        </w:rPr>
        <w:t>.</w:t>
      </w:r>
      <w:r w:rsidRPr="006A440D">
        <w:rPr>
          <w:b/>
        </w:rPr>
        <w:t>.</w:t>
      </w:r>
      <w:proofErr w:type="gramEnd"/>
      <w:r w:rsidRPr="006A440D">
        <w:t xml:space="preserve"> Türk Akreditasyon Kurumundan bir teyit yazısı alınmadan sunulabilen ve yabancı ülkede düzenlenen kalite ve standarda ilişkin belgelerin tasdik işlemi ve tercümelerinin yapılması ve bu tercümelerin tasdiki </w:t>
      </w:r>
      <w:r w:rsidRPr="006A440D">
        <w:rPr>
          <w:b/>
        </w:rPr>
        <w:t>7.</w:t>
      </w:r>
      <w:r>
        <w:rPr>
          <w:b/>
        </w:rPr>
        <w:t>9</w:t>
      </w:r>
      <w:r w:rsidRPr="006A440D">
        <w:rPr>
          <w:b/>
        </w:rPr>
        <w:t>.</w:t>
      </w:r>
      <w:r>
        <w:rPr>
          <w:b/>
        </w:rPr>
        <w:t>5</w:t>
      </w:r>
      <w:r w:rsidRPr="006A440D">
        <w:t xml:space="preserve"> ve </w:t>
      </w:r>
      <w:r w:rsidRPr="006A440D">
        <w:rPr>
          <w:b/>
        </w:rPr>
        <w:t>7.</w:t>
      </w:r>
      <w:r>
        <w:rPr>
          <w:b/>
        </w:rPr>
        <w:t>9</w:t>
      </w:r>
      <w:r w:rsidRPr="006A440D">
        <w:rPr>
          <w:b/>
        </w:rPr>
        <w:t>.</w:t>
      </w:r>
      <w:r>
        <w:rPr>
          <w:b/>
        </w:rPr>
        <w:t>6</w:t>
      </w:r>
      <w:r w:rsidRPr="006A440D">
        <w:t xml:space="preserve"> maddelerindeki esaslara tabidir.” </w:t>
      </w:r>
    </w:p>
    <w:p w:rsidR="00334F72" w:rsidRDefault="00334F72" w:rsidP="00334F72">
      <w:pPr>
        <w:jc w:val="both"/>
      </w:pPr>
      <w:r w:rsidRPr="006A440D">
        <w:t>(4) Yukarıdaki (2) ve (3) numaralı maddelerdeki düzenlemelerin birlikte yapılmasını gerektirecek şekilde kalite ve standarda ilişkin belgelerin istenilmesi durumunda (3) numaralı maddedeki “</w:t>
      </w:r>
      <w:r>
        <w:rPr>
          <w:b/>
        </w:rPr>
        <w:t>7.10</w:t>
      </w:r>
      <w:r w:rsidRPr="006A440D">
        <w:rPr>
          <w:b/>
        </w:rPr>
        <w:t>.1</w:t>
      </w:r>
      <w:r w:rsidRPr="006A440D">
        <w:t xml:space="preserve">” madde numarası </w:t>
      </w:r>
      <w:r w:rsidRPr="006A440D">
        <w:rPr>
          <w:b/>
        </w:rPr>
        <w:t xml:space="preserve"> “7.</w:t>
      </w:r>
      <w:r>
        <w:rPr>
          <w:b/>
        </w:rPr>
        <w:t>10</w:t>
      </w:r>
      <w:r w:rsidRPr="006A440D">
        <w:rPr>
          <w:b/>
        </w:rPr>
        <w:t>.3</w:t>
      </w:r>
      <w:r w:rsidRPr="006A440D">
        <w:t>” olarak değiştirilmek suretiyle her iki maddedeki düzenlemelere birlikte yer verilecektir.</w:t>
      </w:r>
    </w:p>
    <w:p w:rsidR="00334F72" w:rsidRPr="006A440D" w:rsidRDefault="00334F72" w:rsidP="00334F72">
      <w:pPr>
        <w:jc w:val="both"/>
      </w:pPr>
    </w:p>
  </w:footnote>
  <w:footnote w:id="15">
    <w:p w:rsidR="00334F72" w:rsidRDefault="00334F72" w:rsidP="00334F72">
      <w:pPr>
        <w:pStyle w:val="DipnotMetni"/>
        <w:ind w:right="-1"/>
        <w:jc w:val="both"/>
      </w:pPr>
      <w:r w:rsidRPr="006A440D">
        <w:rPr>
          <w:rStyle w:val="DipnotBavurusu"/>
        </w:rPr>
        <w:footnoteRef/>
      </w:r>
      <w:r w:rsidRPr="006A440D">
        <w:t xml:space="preserve"> (1) İdare, teklifi oluşturan bütün belgeler ve eklerinin Türkçe sunulmasını öngörmesi durumunda aşağıdaki metne yer verecektir:</w:t>
      </w:r>
    </w:p>
    <w:p w:rsidR="00334F72" w:rsidRPr="006A440D" w:rsidRDefault="00334F72" w:rsidP="00334F72">
      <w:pPr>
        <w:pStyle w:val="DipnotMetni"/>
        <w:ind w:right="-1" w:firstLine="708"/>
        <w:jc w:val="both"/>
      </w:pPr>
      <w:r w:rsidRPr="006A440D">
        <w:t>“</w:t>
      </w:r>
      <w:r w:rsidRPr="006A440D">
        <w:rPr>
          <w:b/>
        </w:rPr>
        <w:t>7.</w:t>
      </w:r>
      <w:r>
        <w:rPr>
          <w:b/>
        </w:rPr>
        <w:t>12</w:t>
      </w:r>
      <w:r w:rsidRPr="006A440D">
        <w:rPr>
          <w:b/>
        </w:rPr>
        <w:t>.1.</w:t>
      </w:r>
      <w:r w:rsidRPr="006A440D">
        <w:t xml:space="preserve"> Teklifi oluşturan bütün belgeler ve ekleri ile diğer doküman Türkçe olacaktır. Başka bir dilde sunulan belgeler, Türkçe onaylı tercümesi ile birlikte verilmesi halinde geçerli sayılacaktır. Bu durumda teklifin veya belgenin yorumlanmasında Türkçe tercüme esas alınır. Tercümelerin yapılması ve tercümelerin tasdiki işleminde ilgili maddedeki düzenlemeler esas alınacaktır.”</w:t>
      </w:r>
    </w:p>
    <w:p w:rsidR="00334F72" w:rsidRPr="006A440D" w:rsidRDefault="00334F72" w:rsidP="00334F72">
      <w:pPr>
        <w:pStyle w:val="BodyText22"/>
        <w:spacing w:before="0" w:beforeAutospacing="0"/>
        <w:ind w:right="-1"/>
        <w:rPr>
          <w:sz w:val="20"/>
        </w:rPr>
      </w:pPr>
      <w:r w:rsidRPr="006A440D">
        <w:rPr>
          <w:sz w:val="20"/>
        </w:rPr>
        <w:t>(2) İdare, bazı belgelerin yabancı dilde sunulmasına izin ver</w:t>
      </w:r>
      <w:r>
        <w:rPr>
          <w:sz w:val="20"/>
        </w:rPr>
        <w:t>il</w:t>
      </w:r>
      <w:r w:rsidRPr="006A440D">
        <w:rPr>
          <w:sz w:val="20"/>
        </w:rPr>
        <w:t>mesi durumunda aşağıdaki düzenlemeye yer verecektir:</w:t>
      </w:r>
    </w:p>
    <w:p w:rsidR="00334F72" w:rsidRPr="006A440D" w:rsidRDefault="00334F72" w:rsidP="00334F72">
      <w:pPr>
        <w:pStyle w:val="BodyText22"/>
        <w:spacing w:before="0" w:beforeAutospacing="0"/>
        <w:ind w:right="-1" w:firstLine="709"/>
        <w:rPr>
          <w:sz w:val="20"/>
        </w:rPr>
      </w:pPr>
      <w:r w:rsidRPr="006A440D">
        <w:rPr>
          <w:b/>
          <w:sz w:val="20"/>
        </w:rPr>
        <w:t>“7.</w:t>
      </w:r>
      <w:r>
        <w:rPr>
          <w:b/>
          <w:sz w:val="20"/>
        </w:rPr>
        <w:t>12</w:t>
      </w:r>
      <w:r w:rsidRPr="006A440D">
        <w:rPr>
          <w:b/>
          <w:sz w:val="20"/>
        </w:rPr>
        <w:t>.1.</w:t>
      </w:r>
      <w:r w:rsidRPr="006A440D">
        <w:rPr>
          <w:sz w:val="20"/>
        </w:rPr>
        <w:t xml:space="preserve"> İsteklilerce, aşağıda belirtilen belgeler dışındaki tüm belgeler, Türkçe onaylı tercümesi ile birlikte verilmesi halinde geçerlidir. Tercümelerin yapılması ve tercümelerin tasdiki işleminde ilgili maddedeki düzenlemeler esas alınacaktır. Bu durumda teklifin veya belgenin yorumlanmasında Türkçe tercüme esas alınır. Türkçe’ye çevrilmeden sunulabilecek belgeler:</w:t>
      </w:r>
    </w:p>
    <w:p w:rsidR="00334F72" w:rsidRPr="006A440D" w:rsidRDefault="00334F72" w:rsidP="00334F72">
      <w:pPr>
        <w:pStyle w:val="BodyText22"/>
        <w:spacing w:before="0" w:beforeAutospacing="0"/>
        <w:ind w:right="-1" w:firstLine="709"/>
        <w:rPr>
          <w:sz w:val="20"/>
        </w:rPr>
      </w:pPr>
      <w:r w:rsidRPr="006A440D">
        <w:rPr>
          <w:b/>
          <w:sz w:val="20"/>
        </w:rPr>
        <w:t>7.</w:t>
      </w:r>
      <w:r>
        <w:rPr>
          <w:b/>
          <w:sz w:val="20"/>
        </w:rPr>
        <w:t>12</w:t>
      </w:r>
      <w:r w:rsidRPr="006A440D">
        <w:rPr>
          <w:b/>
          <w:sz w:val="20"/>
        </w:rPr>
        <w:t>.1.1</w:t>
      </w:r>
      <w:r w:rsidRPr="00C90C9E">
        <w:rPr>
          <w:b/>
          <w:sz w:val="20"/>
        </w:rPr>
        <w:t>.</w:t>
      </w:r>
      <w:r w:rsidRPr="006A440D">
        <w:rPr>
          <w:sz w:val="20"/>
        </w:rPr>
        <w:t xml:space="preserve"> ( </w:t>
      </w:r>
      <w:r w:rsidRPr="006A440D">
        <w:rPr>
          <w:i/>
          <w:sz w:val="20"/>
        </w:rPr>
        <w:t>Sunulacak belgeler ve bu belgelerin hangi dil veya dillerde sunulacağı yazılacaktır.)</w:t>
      </w:r>
      <w:proofErr w:type="gramStart"/>
      <w:r w:rsidRPr="006A440D">
        <w:rPr>
          <w:i/>
          <w:sz w:val="20"/>
        </w:rPr>
        <w:t>………………….</w:t>
      </w:r>
      <w:proofErr w:type="gramEnd"/>
    </w:p>
    <w:p w:rsidR="00334F72" w:rsidRPr="006A440D" w:rsidRDefault="00334F72" w:rsidP="00334F72">
      <w:pPr>
        <w:pStyle w:val="DipnotMetni"/>
        <w:ind w:firstLine="709"/>
        <w:jc w:val="both"/>
      </w:pPr>
      <w:r w:rsidRPr="006A440D">
        <w:rPr>
          <w:b/>
        </w:rPr>
        <w:t>7.</w:t>
      </w:r>
      <w:r>
        <w:rPr>
          <w:b/>
        </w:rPr>
        <w:t>12</w:t>
      </w:r>
      <w:r w:rsidRPr="006A440D">
        <w:rPr>
          <w:b/>
        </w:rPr>
        <w:t>.1.2</w:t>
      </w:r>
      <w:r w:rsidRPr="00C90C9E">
        <w:rPr>
          <w:b/>
        </w:rPr>
        <w:t>.</w:t>
      </w:r>
      <w:r>
        <w:rPr>
          <w:b/>
        </w:rPr>
        <w:t xml:space="preserve"> </w:t>
      </w:r>
      <w:proofErr w:type="gramStart"/>
      <w:r w:rsidRPr="006A440D">
        <w:t>………………………………………………………………………………………….……...</w:t>
      </w:r>
      <w:proofErr w:type="gramEnd"/>
      <w:r w:rsidRPr="006A440D">
        <w:t>”</w:t>
      </w:r>
    </w:p>
  </w:footnote>
  <w:footnote w:id="16">
    <w:p w:rsidR="00334F72" w:rsidRDefault="00334F72" w:rsidP="00334F72">
      <w:pPr>
        <w:pStyle w:val="BodyText22"/>
        <w:shd w:val="clear" w:color="auto" w:fill="FFFFFF"/>
        <w:spacing w:before="0" w:beforeAutospacing="0"/>
        <w:rPr>
          <w:sz w:val="20"/>
        </w:rPr>
      </w:pPr>
      <w:r w:rsidRPr="006A440D">
        <w:rPr>
          <w:rStyle w:val="DipnotBavurusu"/>
          <w:sz w:val="20"/>
        </w:rPr>
        <w:footnoteRef/>
      </w:r>
      <w:r w:rsidRPr="006A440D">
        <w:rPr>
          <w:sz w:val="20"/>
        </w:rPr>
        <w:t xml:space="preserve"> </w:t>
      </w:r>
      <w:r>
        <w:rPr>
          <w:sz w:val="20"/>
        </w:rPr>
        <w:t xml:space="preserve">Mal alımı ihalelerinde bu maddenin aşağıdaki açıklamalara göre düzenlenmesi gerekmektedir. </w:t>
      </w:r>
    </w:p>
    <w:p w:rsidR="00334F72" w:rsidRPr="00F321AD" w:rsidRDefault="00334F72" w:rsidP="00334F72">
      <w:pPr>
        <w:pStyle w:val="3-NormalYaz"/>
        <w:spacing w:line="240" w:lineRule="exact"/>
        <w:rPr>
          <w:rFonts w:ascii="Times" w:hAnsi="Times" w:cs="Times"/>
          <w:color w:val="00B050"/>
          <w:sz w:val="18"/>
          <w:szCs w:val="18"/>
          <w:lang w:eastAsia="tr-TR"/>
        </w:rPr>
      </w:pPr>
      <w:r>
        <w:rPr>
          <w:sz w:val="20"/>
        </w:rPr>
        <w:t>‘</w:t>
      </w:r>
      <w:r w:rsidRPr="00F321AD">
        <w:rPr>
          <w:sz w:val="20"/>
          <w:lang w:eastAsia="tr-TR"/>
        </w:rPr>
        <w:t>İdare</w:t>
      </w:r>
      <w:r>
        <w:rPr>
          <w:sz w:val="20"/>
          <w:lang w:eastAsia="tr-TR"/>
        </w:rPr>
        <w:t xml:space="preserve"> bu maddede </w:t>
      </w:r>
      <w:r w:rsidRPr="00F321AD">
        <w:rPr>
          <w:sz w:val="20"/>
          <w:lang w:eastAsia="tr-TR"/>
        </w:rPr>
        <w:t>aşağıdaki seçeneklerden birine yer verecektir:</w:t>
      </w:r>
    </w:p>
    <w:p w:rsidR="00334F72" w:rsidRPr="00F321AD" w:rsidRDefault="00334F72" w:rsidP="00334F72">
      <w:pPr>
        <w:pStyle w:val="3-NormalYaz"/>
        <w:spacing w:line="240" w:lineRule="exact"/>
        <w:ind w:firstLine="566"/>
        <w:rPr>
          <w:sz w:val="20"/>
          <w:lang w:eastAsia="tr-TR"/>
        </w:rPr>
      </w:pPr>
      <w:r w:rsidRPr="00F321AD">
        <w:rPr>
          <w:sz w:val="20"/>
          <w:lang w:eastAsia="tr-TR"/>
        </w:rPr>
        <w:t>a) “</w:t>
      </w:r>
      <w:proofErr w:type="gramStart"/>
      <w:r w:rsidRPr="00DB1370">
        <w:rPr>
          <w:b/>
          <w:sz w:val="20"/>
          <w:lang w:eastAsia="tr-TR"/>
        </w:rPr>
        <w:t>8.1</w:t>
      </w:r>
      <w:proofErr w:type="gramEnd"/>
      <w:r w:rsidRPr="00DB1370">
        <w:rPr>
          <w:b/>
          <w:sz w:val="20"/>
          <w:lang w:eastAsia="tr-TR"/>
        </w:rPr>
        <w:t>.</w:t>
      </w:r>
      <w:r w:rsidRPr="00F321AD">
        <w:rPr>
          <w:sz w:val="20"/>
          <w:lang w:eastAsia="tr-TR"/>
        </w:rPr>
        <w:t xml:space="preserve"> Bu ihaleye sadece yerli istekliler katılabilir. Yabancı isteklilerle ortak girişim yapan yerli istekliler bu ihaleye katılamaz. İhaleye katılan gerçek kişilerin yerli istekli oldukları, teklif mektubunda yer alan Türkiye Cumhuriyeti kimlik numarasından anlaşılır. Tüzel kişilerin yerli istekli oldukları ise </w:t>
      </w:r>
      <w:r>
        <w:rPr>
          <w:sz w:val="20"/>
          <w:lang w:eastAsia="tr-TR"/>
        </w:rPr>
        <w:t xml:space="preserve">yeterlik bilgileri tablosunda beyan edilen bilgiler </w:t>
      </w:r>
      <w:r w:rsidRPr="00F321AD">
        <w:rPr>
          <w:sz w:val="20"/>
          <w:lang w:eastAsia="tr-TR"/>
        </w:rPr>
        <w:t>üzerinden değerlendirilir.”</w:t>
      </w:r>
    </w:p>
    <w:p w:rsidR="00334F72" w:rsidRPr="00F321AD" w:rsidRDefault="00334F72" w:rsidP="00334F72">
      <w:pPr>
        <w:pStyle w:val="3-NormalYaz"/>
        <w:spacing w:line="240" w:lineRule="exact"/>
        <w:ind w:firstLine="566"/>
        <w:rPr>
          <w:sz w:val="20"/>
          <w:lang w:eastAsia="tr-TR"/>
        </w:rPr>
      </w:pPr>
      <w:r w:rsidRPr="00F321AD">
        <w:rPr>
          <w:sz w:val="20"/>
          <w:lang w:eastAsia="tr-TR"/>
        </w:rPr>
        <w:t>b) “</w:t>
      </w:r>
      <w:proofErr w:type="gramStart"/>
      <w:r w:rsidRPr="00DB1370">
        <w:rPr>
          <w:b/>
          <w:sz w:val="20"/>
          <w:lang w:eastAsia="tr-TR"/>
        </w:rPr>
        <w:t>8.1</w:t>
      </w:r>
      <w:proofErr w:type="gramEnd"/>
      <w:r w:rsidRPr="00DB1370">
        <w:rPr>
          <w:b/>
          <w:sz w:val="20"/>
          <w:lang w:eastAsia="tr-TR"/>
        </w:rPr>
        <w:t>.</w:t>
      </w:r>
      <w:r w:rsidRPr="00F321AD">
        <w:rPr>
          <w:sz w:val="20"/>
          <w:lang w:eastAsia="tr-TR"/>
        </w:rPr>
        <w:t xml:space="preserve"> Bu ihaleye sadece yerli istekliler katılabilir. Yabancı isteklilerle ortak girişim yapan yerli istekliler bu ihaleye katılamaz. Yerli malı teklif eden yerli istekliye [ihalenin tamamında % </w:t>
      </w:r>
      <w:proofErr w:type="gramStart"/>
      <w:r w:rsidRPr="00F321AD">
        <w:rPr>
          <w:sz w:val="20"/>
          <w:lang w:eastAsia="tr-TR"/>
        </w:rPr>
        <w:t>….</w:t>
      </w:r>
      <w:proofErr w:type="gramEnd"/>
      <w:r w:rsidRPr="00F321AD">
        <w:rPr>
          <w:sz w:val="20"/>
          <w:lang w:eastAsia="tr-TR"/>
        </w:rPr>
        <w:t>(rakam ve yazıyla) oranında/ ihalenin … kısmında/kısımlarında % </w:t>
      </w:r>
      <w:proofErr w:type="gramStart"/>
      <w:r w:rsidRPr="00F321AD">
        <w:rPr>
          <w:sz w:val="20"/>
          <w:lang w:eastAsia="tr-TR"/>
        </w:rPr>
        <w:t>….</w:t>
      </w:r>
      <w:proofErr w:type="gramEnd"/>
      <w:r w:rsidRPr="00F321AD">
        <w:rPr>
          <w:sz w:val="20"/>
          <w:lang w:eastAsia="tr-TR"/>
        </w:rPr>
        <w:t>(rakam ve yazıyla) oranında]</w:t>
      </w:r>
      <w:r w:rsidRPr="00F321AD">
        <w:rPr>
          <w:color w:val="00B050"/>
          <w:sz w:val="18"/>
          <w:szCs w:val="18"/>
          <w:lang w:eastAsia="tr-TR"/>
        </w:rPr>
        <w:t xml:space="preserve"> </w:t>
      </w:r>
      <w:r w:rsidRPr="00F321AD">
        <w:rPr>
          <w:sz w:val="20"/>
          <w:lang w:eastAsia="tr-TR"/>
        </w:rPr>
        <w:t xml:space="preserve">fiyat avantajı uygulanacaktır. İhaleye katılan gerçek kişilerin yerli istekli oldukları, teklif mektubunda yer alan Türkiye Cumhuriyeti kimlik numarasından anlaşılır. Tüzel kişilerin yerli istekli oldukları ise </w:t>
      </w:r>
      <w:r>
        <w:rPr>
          <w:sz w:val="20"/>
          <w:lang w:eastAsia="tr-TR"/>
        </w:rPr>
        <w:t xml:space="preserve">yeterlik bilgileri tablosunda beyan edilen bilgiler </w:t>
      </w:r>
      <w:r w:rsidRPr="00F321AD">
        <w:rPr>
          <w:sz w:val="20"/>
          <w:lang w:eastAsia="tr-TR"/>
        </w:rPr>
        <w:t>üzerinden değerlendirilir. Yerli malı teklif eden yerli isteklilerin fiyat avantajından yararlanabilmesi için teklif ettiği mala/mallara ilişkin yerli malı belgesin</w:t>
      </w:r>
      <w:r>
        <w:rPr>
          <w:sz w:val="20"/>
          <w:lang w:eastAsia="tr-TR"/>
        </w:rPr>
        <w:t>e</w:t>
      </w:r>
      <w:r w:rsidRPr="00F321AD">
        <w:rPr>
          <w:sz w:val="20"/>
          <w:lang w:eastAsia="tr-TR"/>
        </w:rPr>
        <w:t>/belgelerin</w:t>
      </w:r>
      <w:r>
        <w:rPr>
          <w:sz w:val="20"/>
          <w:lang w:eastAsia="tr-TR"/>
        </w:rPr>
        <w:t xml:space="preserve">e ilişkin bilgileri beyan etmesi </w:t>
      </w:r>
      <w:r w:rsidRPr="00F321AD">
        <w:rPr>
          <w:sz w:val="20"/>
          <w:lang w:eastAsia="tr-TR"/>
        </w:rPr>
        <w:t>zorunludur.”</w:t>
      </w:r>
    </w:p>
    <w:p w:rsidR="00334F72" w:rsidRPr="00F321AD" w:rsidRDefault="00334F72" w:rsidP="00334F72">
      <w:pPr>
        <w:pStyle w:val="3-NormalYaz"/>
        <w:ind w:firstLine="566"/>
        <w:rPr>
          <w:sz w:val="20"/>
          <w:lang w:eastAsia="tr-TR"/>
        </w:rPr>
      </w:pPr>
      <w:r w:rsidRPr="00F321AD">
        <w:rPr>
          <w:sz w:val="20"/>
          <w:lang w:eastAsia="tr-TR"/>
        </w:rPr>
        <w:t>c) “</w:t>
      </w:r>
      <w:proofErr w:type="gramStart"/>
      <w:r w:rsidRPr="00DB1370">
        <w:rPr>
          <w:b/>
          <w:sz w:val="20"/>
          <w:lang w:eastAsia="tr-TR"/>
        </w:rPr>
        <w:t>8.1</w:t>
      </w:r>
      <w:proofErr w:type="gramEnd"/>
      <w:r w:rsidRPr="00DB1370">
        <w:rPr>
          <w:b/>
          <w:sz w:val="20"/>
          <w:lang w:eastAsia="tr-TR"/>
        </w:rPr>
        <w:t>.</w:t>
      </w:r>
      <w:r w:rsidRPr="00F321AD">
        <w:rPr>
          <w:sz w:val="20"/>
          <w:lang w:eastAsia="tr-TR"/>
        </w:rPr>
        <w:t xml:space="preserve">  Bu ihale, yeterlik kriterlerini taşıyan yerli ve yabancı tüm isteklilere açıktır.” </w:t>
      </w:r>
    </w:p>
    <w:p w:rsidR="00334F72" w:rsidRDefault="00334F72" w:rsidP="00334F72">
      <w:pPr>
        <w:pStyle w:val="3-NormalYaz"/>
        <w:ind w:firstLine="566"/>
        <w:rPr>
          <w:sz w:val="20"/>
          <w:lang w:eastAsia="tr-TR"/>
        </w:rPr>
      </w:pPr>
      <w:r w:rsidRPr="00F321AD">
        <w:rPr>
          <w:sz w:val="20"/>
          <w:lang w:eastAsia="tr-TR"/>
        </w:rPr>
        <w:t>ç) “</w:t>
      </w:r>
      <w:proofErr w:type="gramStart"/>
      <w:r w:rsidRPr="00DB1370">
        <w:rPr>
          <w:b/>
          <w:sz w:val="20"/>
          <w:lang w:eastAsia="tr-TR"/>
        </w:rPr>
        <w:t>8.1</w:t>
      </w:r>
      <w:proofErr w:type="gramEnd"/>
      <w:r w:rsidRPr="00DB1370">
        <w:rPr>
          <w:b/>
          <w:sz w:val="20"/>
          <w:lang w:eastAsia="tr-TR"/>
        </w:rPr>
        <w:t>.</w:t>
      </w:r>
      <w:r w:rsidRPr="00F321AD">
        <w:rPr>
          <w:sz w:val="20"/>
          <w:lang w:eastAsia="tr-TR"/>
        </w:rPr>
        <w:t xml:space="preserve"> Bu ihale, yeterlik kriterlerini taşıyan yerli ve yabancı tüm isteklilere açıktır. Yerli malı teklif eden istekliye [ihalenin tamamında % </w:t>
      </w:r>
      <w:proofErr w:type="gramStart"/>
      <w:r w:rsidRPr="00F321AD">
        <w:rPr>
          <w:sz w:val="20"/>
          <w:lang w:eastAsia="tr-TR"/>
        </w:rPr>
        <w:t>….</w:t>
      </w:r>
      <w:proofErr w:type="gramEnd"/>
      <w:r w:rsidRPr="00F321AD">
        <w:rPr>
          <w:sz w:val="20"/>
          <w:lang w:eastAsia="tr-TR"/>
        </w:rPr>
        <w:t>(rakam ve yazıyla) oranında/ ihalenin … kısmında/kısımlarında % </w:t>
      </w:r>
      <w:proofErr w:type="gramStart"/>
      <w:r w:rsidRPr="00F321AD">
        <w:rPr>
          <w:sz w:val="20"/>
          <w:lang w:eastAsia="tr-TR"/>
        </w:rPr>
        <w:t>….</w:t>
      </w:r>
      <w:proofErr w:type="gramEnd"/>
      <w:r w:rsidRPr="00F321AD">
        <w:rPr>
          <w:sz w:val="20"/>
          <w:lang w:eastAsia="tr-TR"/>
        </w:rPr>
        <w:t>(rakam ve yazıyla) oranında] fiyat avantajı uygulanacaktır. Yerli malı teklif eden isteklilerin fiyat avantajından yararlanabilmesi için teklif ettiği mala/mallara ilişkin yerli malı belgesin</w:t>
      </w:r>
      <w:r>
        <w:rPr>
          <w:sz w:val="20"/>
          <w:lang w:eastAsia="tr-TR"/>
        </w:rPr>
        <w:t>e</w:t>
      </w:r>
      <w:r w:rsidRPr="00F321AD">
        <w:rPr>
          <w:sz w:val="20"/>
          <w:lang w:eastAsia="tr-TR"/>
        </w:rPr>
        <w:t>/belgelerin</w:t>
      </w:r>
      <w:r>
        <w:rPr>
          <w:sz w:val="20"/>
          <w:lang w:eastAsia="tr-TR"/>
        </w:rPr>
        <w:t>e ilişkin bilgileri beyan etmesi</w:t>
      </w:r>
      <w:r w:rsidRPr="00F321AD">
        <w:rPr>
          <w:sz w:val="20"/>
          <w:lang w:eastAsia="tr-TR"/>
        </w:rPr>
        <w:t xml:space="preserve"> zorunludur.”</w:t>
      </w:r>
    </w:p>
    <w:p w:rsidR="00334F72" w:rsidRDefault="00334F72" w:rsidP="00334F72">
      <w:pPr>
        <w:pStyle w:val="BodyText22"/>
        <w:shd w:val="clear" w:color="auto" w:fill="FFFFFF"/>
        <w:spacing w:before="0" w:beforeAutospacing="0"/>
        <w:rPr>
          <w:sz w:val="20"/>
        </w:rPr>
      </w:pPr>
      <w:r>
        <w:rPr>
          <w:sz w:val="20"/>
        </w:rPr>
        <w:t xml:space="preserve">Hizmet alımı ihalelerinde bu maddenin aşağıdaki açıklamalara göre düzenlenmesi gerekmektedir. </w:t>
      </w:r>
    </w:p>
    <w:p w:rsidR="00334F72" w:rsidRPr="006A440D" w:rsidRDefault="00334F72" w:rsidP="00334F72">
      <w:pPr>
        <w:pStyle w:val="BodyText22"/>
        <w:shd w:val="clear" w:color="auto" w:fill="FFFFFF"/>
        <w:spacing w:before="0" w:beforeAutospacing="0"/>
        <w:rPr>
          <w:sz w:val="20"/>
        </w:rPr>
      </w:pPr>
      <w:r>
        <w:rPr>
          <w:sz w:val="20"/>
        </w:rPr>
        <w:t>“</w:t>
      </w:r>
      <w:r w:rsidRPr="006A440D">
        <w:rPr>
          <w:sz w:val="20"/>
        </w:rPr>
        <w:t>(1) İdare, ihaleye sadece yerli isteklilerin katılabilmesini öngörmesi durumunda, aşağıdaki metne yer verecektir:</w:t>
      </w:r>
    </w:p>
    <w:p w:rsidR="00334F72" w:rsidRPr="006A440D" w:rsidRDefault="00334F72" w:rsidP="00334F72">
      <w:pPr>
        <w:pStyle w:val="GvdeMetni2"/>
        <w:shd w:val="clear" w:color="auto" w:fill="FFFFFF"/>
        <w:spacing w:before="0" w:beforeAutospacing="0" w:after="0" w:line="240" w:lineRule="auto"/>
        <w:ind w:firstLine="709"/>
        <w:jc w:val="both"/>
        <w:rPr>
          <w:sz w:val="20"/>
        </w:rPr>
      </w:pPr>
      <w:r w:rsidRPr="006A440D">
        <w:rPr>
          <w:sz w:val="20"/>
        </w:rPr>
        <w:t>“</w:t>
      </w:r>
      <w:r w:rsidRPr="006A440D">
        <w:rPr>
          <w:b/>
          <w:sz w:val="20"/>
        </w:rPr>
        <w:t xml:space="preserve">8.1. </w:t>
      </w:r>
      <w:r w:rsidRPr="006A440D">
        <w:rPr>
          <w:sz w:val="20"/>
        </w:rPr>
        <w:t>Bu ihaleye sadece yerli istekliler katılabilir. Yabancı isteklilerle ortak girişim yapan yerli istekliler bu ihaleye katılamaz.</w:t>
      </w:r>
      <w:r w:rsidRPr="006A440D">
        <w:rPr>
          <w:bCs/>
          <w:sz w:val="20"/>
        </w:rPr>
        <w:t xml:space="preserve"> </w:t>
      </w:r>
      <w:r w:rsidRPr="006A440D">
        <w:rPr>
          <w:sz w:val="20"/>
        </w:rPr>
        <w:t xml:space="preserve">İhaleye katılan </w:t>
      </w:r>
      <w:r w:rsidRPr="006A440D">
        <w:rPr>
          <w:bCs/>
          <w:sz w:val="20"/>
        </w:rPr>
        <w:t xml:space="preserve">gerçek kişilerin yerli istekli oldukları, teklif mektubunda yer alan Türkiye Cumhuriyeti kimlik numarasından anlaşılır. Tüzel kişilerin yerli istekli oldukları ise </w:t>
      </w:r>
      <w:r>
        <w:rPr>
          <w:sz w:val="20"/>
        </w:rPr>
        <w:t xml:space="preserve">yeterlik bilgileri tablosunda beyan edilen bilgiler üzerinden </w:t>
      </w:r>
      <w:r w:rsidRPr="006A440D">
        <w:rPr>
          <w:sz w:val="20"/>
        </w:rPr>
        <w:t xml:space="preserve">değerlendirilir.” </w:t>
      </w:r>
    </w:p>
    <w:p w:rsidR="00334F72" w:rsidRPr="006A440D" w:rsidRDefault="00334F72" w:rsidP="00334F72">
      <w:pPr>
        <w:pStyle w:val="GvdeMetni2"/>
        <w:shd w:val="clear" w:color="auto" w:fill="FFFFFF"/>
        <w:spacing w:before="0" w:beforeAutospacing="0" w:after="0" w:line="240" w:lineRule="auto"/>
        <w:jc w:val="both"/>
        <w:rPr>
          <w:sz w:val="20"/>
        </w:rPr>
      </w:pPr>
      <w:r w:rsidRPr="006A440D">
        <w:rPr>
          <w:sz w:val="20"/>
        </w:rPr>
        <w:t xml:space="preserve"> (2) İdare, yerli ve yabancı tüm isteklilerin ihaleye katılmalarını öngörmesi durumunda, aşağıdaki metne yer verecektir:</w:t>
      </w:r>
    </w:p>
    <w:p w:rsidR="00334F72" w:rsidRPr="006A440D" w:rsidRDefault="00334F72" w:rsidP="00334F72">
      <w:pPr>
        <w:pStyle w:val="BodyText22"/>
        <w:shd w:val="clear" w:color="auto" w:fill="FFFFFF"/>
        <w:spacing w:before="0" w:beforeAutospacing="0"/>
        <w:ind w:firstLine="709"/>
        <w:rPr>
          <w:sz w:val="18"/>
          <w:szCs w:val="18"/>
        </w:rPr>
      </w:pPr>
      <w:r w:rsidRPr="006A440D">
        <w:rPr>
          <w:sz w:val="20"/>
        </w:rPr>
        <w:t>“</w:t>
      </w:r>
      <w:r w:rsidRPr="006A440D">
        <w:rPr>
          <w:b/>
          <w:sz w:val="20"/>
        </w:rPr>
        <w:t>8.1.</w:t>
      </w:r>
      <w:r w:rsidRPr="006A440D">
        <w:rPr>
          <w:sz w:val="20"/>
        </w:rPr>
        <w:t xml:space="preserve"> İhale, yeterlik </w:t>
      </w:r>
      <w:proofErr w:type="gramStart"/>
      <w:r w:rsidRPr="006A440D">
        <w:rPr>
          <w:sz w:val="20"/>
        </w:rPr>
        <w:t>kriterlerini</w:t>
      </w:r>
      <w:proofErr w:type="gramEnd"/>
      <w:r w:rsidRPr="006A440D">
        <w:rPr>
          <w:sz w:val="20"/>
        </w:rPr>
        <w:t xml:space="preserve"> taşıyan yerli ve yabancı tüm isteklilere açıktır.”</w:t>
      </w:r>
    </w:p>
  </w:footnote>
  <w:footnote w:id="17">
    <w:p w:rsidR="00334F72" w:rsidRPr="006A440D" w:rsidRDefault="00334F72" w:rsidP="00334F72">
      <w:pPr>
        <w:pStyle w:val="DipnotMetni"/>
        <w:jc w:val="both"/>
      </w:pPr>
      <w:r w:rsidRPr="006A440D">
        <w:rPr>
          <w:rStyle w:val="DipnotBavurusu"/>
        </w:rPr>
        <w:footnoteRef/>
      </w:r>
      <w:r w:rsidRPr="006A440D">
        <w:t xml:space="preserve"> İhale konusu işin yapılacağı bir yer öngörülmüyorsa bu maddeye “</w:t>
      </w:r>
      <w:proofErr w:type="gramStart"/>
      <w:r w:rsidRPr="006A440D">
        <w:rPr>
          <w:b/>
        </w:rPr>
        <w:t>12.1</w:t>
      </w:r>
      <w:proofErr w:type="gramEnd"/>
      <w:r w:rsidRPr="006A440D">
        <w:rPr>
          <w:b/>
        </w:rPr>
        <w:t>.</w:t>
      </w:r>
      <w:r w:rsidRPr="006A440D">
        <w:t xml:space="preserve"> Bu madde boş bırakılmıştır</w:t>
      </w:r>
      <w:r>
        <w:t>.</w:t>
      </w:r>
      <w:r w:rsidRPr="006A440D">
        <w:t>” yazılacaktır.</w:t>
      </w:r>
    </w:p>
  </w:footnote>
  <w:footnote w:id="18">
    <w:p w:rsidR="00334F72" w:rsidRPr="006A440D" w:rsidRDefault="00334F72" w:rsidP="00334F72">
      <w:pPr>
        <w:jc w:val="both"/>
      </w:pPr>
      <w:r w:rsidRPr="006A440D">
        <w:rPr>
          <w:rStyle w:val="DipnotBavurusu"/>
        </w:rPr>
        <w:footnoteRef/>
      </w:r>
      <w:r w:rsidRPr="006A440D">
        <w:t xml:space="preserve"> (1) İdare, </w:t>
      </w:r>
      <w:proofErr w:type="gramStart"/>
      <w:r w:rsidRPr="006A440D">
        <w:t>konsorsiyumların</w:t>
      </w:r>
      <w:proofErr w:type="gramEnd"/>
      <w:r w:rsidRPr="006A440D">
        <w:t xml:space="preserve"> ihaleye teklif vermelerine izin vermediği durumunda aşağıdaki metne yer verecektir:</w:t>
      </w:r>
    </w:p>
    <w:p w:rsidR="00334F72" w:rsidRPr="006A440D" w:rsidRDefault="00334F72" w:rsidP="00334F72">
      <w:pPr>
        <w:ind w:firstLine="709"/>
        <w:jc w:val="both"/>
      </w:pPr>
      <w:r w:rsidRPr="006A440D">
        <w:t>“</w:t>
      </w:r>
      <w:r w:rsidRPr="006A440D">
        <w:rPr>
          <w:b/>
        </w:rPr>
        <w:t>17.1.</w:t>
      </w:r>
      <w:r w:rsidRPr="006A440D">
        <w:t xml:space="preserve"> Konsorsiyumlar ihaleye teklif veremez.”</w:t>
      </w:r>
    </w:p>
    <w:p w:rsidR="00334F72" w:rsidRPr="006A440D" w:rsidRDefault="00334F72" w:rsidP="00334F72">
      <w:pPr>
        <w:jc w:val="both"/>
      </w:pPr>
      <w:r w:rsidRPr="006A440D">
        <w:t xml:space="preserve">(2) İdare, </w:t>
      </w:r>
      <w:proofErr w:type="gramStart"/>
      <w:r w:rsidRPr="006A440D">
        <w:t>konsorsiyumların</w:t>
      </w:r>
      <w:proofErr w:type="gramEnd"/>
      <w:r w:rsidRPr="006A440D">
        <w:t xml:space="preserve"> ihaleye teklif vermelerine izin verdiği durumunda aşağıdaki metne yer verecektir:</w:t>
      </w:r>
    </w:p>
    <w:p w:rsidR="00334F72" w:rsidRPr="006A440D" w:rsidRDefault="00334F72" w:rsidP="00334F72">
      <w:pPr>
        <w:ind w:firstLine="709"/>
        <w:jc w:val="both"/>
      </w:pPr>
      <w:r w:rsidRPr="006A440D">
        <w:rPr>
          <w:b/>
        </w:rPr>
        <w:t>“17.1.</w:t>
      </w:r>
      <w:r w:rsidRPr="006A440D">
        <w:t xml:space="preserve"> Birden fazla gerçek ve/veya tüzel kişi </w:t>
      </w:r>
      <w:proofErr w:type="gramStart"/>
      <w:r w:rsidRPr="006A440D">
        <w:t>konsorsiyum</w:t>
      </w:r>
      <w:proofErr w:type="gramEnd"/>
      <w:r w:rsidRPr="006A440D">
        <w:t xml:space="preserve"> oluşturmak suretiyle ihaleye teklif verebilir. </w:t>
      </w:r>
    </w:p>
    <w:p w:rsidR="00334F72" w:rsidRPr="006A440D" w:rsidRDefault="00334F72" w:rsidP="00334F72">
      <w:pPr>
        <w:ind w:firstLine="709"/>
        <w:jc w:val="both"/>
      </w:pPr>
      <w:r w:rsidRPr="006A440D">
        <w:rPr>
          <w:b/>
        </w:rPr>
        <w:t>17.2.</w:t>
      </w:r>
      <w:r w:rsidRPr="006A440D">
        <w:t xml:space="preserve"> Konsorsiyum oluşturmak suretiyle ihaleye teklif verecek istekliler, </w:t>
      </w:r>
      <w:proofErr w:type="gramStart"/>
      <w:r w:rsidRPr="006A440D">
        <w:t>konsorsiyum</w:t>
      </w:r>
      <w:proofErr w:type="gramEnd"/>
      <w:r w:rsidRPr="006A440D">
        <w:t xml:space="preserve"> oluşturduklarına dair koordinatör ortağın da belirtildiği ekte örneği bulunan konsorsiyum beyannamesini de teklifleriyle birlikte sunacaktır.</w:t>
      </w:r>
    </w:p>
    <w:p w:rsidR="00334F72" w:rsidRPr="006A440D" w:rsidRDefault="00334F72" w:rsidP="00334F72">
      <w:pPr>
        <w:ind w:firstLine="709"/>
        <w:jc w:val="both"/>
      </w:pPr>
      <w:r w:rsidRPr="006A440D">
        <w:rPr>
          <w:b/>
        </w:rPr>
        <w:t>17.3</w:t>
      </w:r>
      <w:r w:rsidRPr="006A440D">
        <w:t xml:space="preserve">. İhalenin </w:t>
      </w:r>
      <w:proofErr w:type="gramStart"/>
      <w:r w:rsidRPr="006A440D">
        <w:t>konsorsiyum</w:t>
      </w:r>
      <w:proofErr w:type="gramEnd"/>
      <w:r w:rsidRPr="006A440D">
        <w:t xml:space="preserve"> üzerinde kalması halinde, konsorsiyum sözleşme imzalanmadan önce noter tasdikli konsorsiyum sözleşmesini verecektir.</w:t>
      </w:r>
    </w:p>
    <w:p w:rsidR="00334F72" w:rsidRPr="006A440D" w:rsidRDefault="00334F72" w:rsidP="00334F72">
      <w:pPr>
        <w:ind w:firstLine="709"/>
        <w:jc w:val="both"/>
      </w:pPr>
      <w:r w:rsidRPr="006A440D">
        <w:rPr>
          <w:b/>
        </w:rPr>
        <w:t>17.4.</w:t>
      </w:r>
      <w:r w:rsidRPr="006A440D">
        <w:t xml:space="preserve"> Konsorsiyum sözleşmesinde, </w:t>
      </w:r>
      <w:proofErr w:type="gramStart"/>
      <w:r w:rsidRPr="006A440D">
        <w:t>konsorsiyumu</w:t>
      </w:r>
      <w:proofErr w:type="gramEnd"/>
      <w:r w:rsidRPr="006A440D">
        <w:t xml:space="preserve"> oluşturan gerçek ve/veya tüzel kişilerin işin hangi kısmını taahhüt ettikleri ve taahhüdün yerine getirilmesinde koordinatör ortak aracılığıyla aralarında koordinasyonu sağlayacakları belirtmelidir.”</w:t>
      </w:r>
    </w:p>
    <w:p w:rsidR="00334F72" w:rsidRDefault="00334F72" w:rsidP="00334F72">
      <w:pPr>
        <w:tabs>
          <w:tab w:val="left" w:pos="540"/>
          <w:tab w:val="left" w:pos="900"/>
          <w:tab w:val="left" w:pos="993"/>
        </w:tabs>
        <w:jc w:val="both"/>
      </w:pPr>
      <w:r w:rsidRPr="006A440D">
        <w:t xml:space="preserve">(3) İdare, </w:t>
      </w:r>
      <w:proofErr w:type="gramStart"/>
      <w:r w:rsidRPr="006A440D">
        <w:t>konsorsiyumların</w:t>
      </w:r>
      <w:proofErr w:type="gramEnd"/>
      <w:r w:rsidRPr="006A440D">
        <w:t xml:space="preserve"> ihaleye teklif vermelerine izin verdiği durumda, konsorsiyumlarla ilgili olarak ihaleye katılım için istenen belgeler ile yeterlik kriterlerini ve yeterlik değerlendirmesine ilişkin hususları </w:t>
      </w:r>
      <w:r>
        <w:t>uygulama yönetmeliklerinin</w:t>
      </w:r>
      <w:r w:rsidRPr="006A440D">
        <w:t xml:space="preserve"> ilgili hükümlerine uygun olarak, bu Şartnamenin ilgili maddelerinde düzenleyecektir.</w:t>
      </w:r>
    </w:p>
    <w:p w:rsidR="00334F72" w:rsidRPr="006A440D" w:rsidRDefault="00334F72" w:rsidP="00334F72">
      <w:pPr>
        <w:tabs>
          <w:tab w:val="left" w:pos="540"/>
          <w:tab w:val="left" w:pos="900"/>
          <w:tab w:val="left" w:pos="993"/>
        </w:tabs>
        <w:jc w:val="both"/>
        <w:rPr>
          <w:sz w:val="18"/>
          <w:szCs w:val="18"/>
        </w:rPr>
      </w:pPr>
    </w:p>
  </w:footnote>
  <w:footnote w:id="19">
    <w:p w:rsidR="00334F72" w:rsidRPr="006A440D" w:rsidRDefault="00334F72" w:rsidP="00334F72">
      <w:pPr>
        <w:pStyle w:val="BodyText21"/>
        <w:tabs>
          <w:tab w:val="left" w:pos="0"/>
        </w:tabs>
        <w:spacing w:after="0" w:line="240" w:lineRule="auto"/>
        <w:ind w:right="-28"/>
        <w:rPr>
          <w:sz w:val="20"/>
        </w:rPr>
      </w:pPr>
      <w:r w:rsidRPr="006A440D">
        <w:rPr>
          <w:rStyle w:val="DipnotBavurusu"/>
          <w:sz w:val="20"/>
        </w:rPr>
        <w:footnoteRef/>
      </w:r>
      <w:r w:rsidRPr="006A440D">
        <w:rPr>
          <w:sz w:val="20"/>
        </w:rPr>
        <w:t xml:space="preserve">  (1) İdare, yüklenicinin alt yüklenici çalıştıramayacağını öngörmesi durumda aşağıdaki metne yer verecektir:</w:t>
      </w:r>
    </w:p>
    <w:p w:rsidR="00334F72" w:rsidRPr="006A440D" w:rsidRDefault="00334F72" w:rsidP="00334F72">
      <w:pPr>
        <w:pStyle w:val="BodyText21"/>
        <w:tabs>
          <w:tab w:val="left" w:pos="0"/>
        </w:tabs>
        <w:spacing w:after="0" w:line="240" w:lineRule="auto"/>
        <w:ind w:right="-28"/>
        <w:rPr>
          <w:sz w:val="20"/>
        </w:rPr>
      </w:pPr>
      <w:r w:rsidRPr="006A440D">
        <w:rPr>
          <w:sz w:val="20"/>
        </w:rPr>
        <w:tab/>
        <w:t>“</w:t>
      </w:r>
      <w:r w:rsidRPr="006A440D">
        <w:rPr>
          <w:b/>
          <w:sz w:val="20"/>
        </w:rPr>
        <w:t>18.1.</w:t>
      </w:r>
      <w:r w:rsidRPr="006A440D">
        <w:rPr>
          <w:sz w:val="20"/>
        </w:rPr>
        <w:t xml:space="preserve"> İhale konusu </w:t>
      </w:r>
      <w:r>
        <w:rPr>
          <w:sz w:val="20"/>
        </w:rPr>
        <w:t xml:space="preserve">işin </w:t>
      </w:r>
      <w:r w:rsidRPr="006A440D">
        <w:rPr>
          <w:sz w:val="20"/>
        </w:rPr>
        <w:t>tamamı veya bir kısmı, alt yüklenicilere yaptırılamaz.”</w:t>
      </w:r>
    </w:p>
    <w:p w:rsidR="00334F72" w:rsidRPr="006A440D" w:rsidRDefault="00334F72" w:rsidP="00334F72">
      <w:pPr>
        <w:pStyle w:val="BodyText21"/>
        <w:tabs>
          <w:tab w:val="left" w:pos="0"/>
        </w:tabs>
        <w:spacing w:after="0" w:line="240" w:lineRule="auto"/>
        <w:ind w:right="-2"/>
        <w:rPr>
          <w:sz w:val="20"/>
        </w:rPr>
      </w:pPr>
      <w:r w:rsidRPr="006A440D">
        <w:rPr>
          <w:sz w:val="20"/>
        </w:rPr>
        <w:t xml:space="preserve"> (2) İdare, yüklenicinin alt yüklenici çalıştırabilmesini öngördüğü durumda ise aşağıdaki metne yer verecektir:</w:t>
      </w:r>
    </w:p>
    <w:p w:rsidR="00334F72" w:rsidRDefault="00334F72" w:rsidP="00334F72">
      <w:pPr>
        <w:pStyle w:val="BodyText21"/>
        <w:tabs>
          <w:tab w:val="left" w:pos="0"/>
        </w:tabs>
        <w:spacing w:after="0" w:line="240" w:lineRule="auto"/>
        <w:ind w:right="-2"/>
        <w:rPr>
          <w:sz w:val="20"/>
        </w:rPr>
      </w:pPr>
      <w:r w:rsidRPr="006A440D">
        <w:rPr>
          <w:b/>
          <w:sz w:val="20"/>
        </w:rPr>
        <w:tab/>
        <w:t>“18.1.</w:t>
      </w:r>
      <w:r w:rsidRPr="006A440D">
        <w:rPr>
          <w:sz w:val="20"/>
        </w:rPr>
        <w:t xml:space="preserve"> İstekliler, ihale konusu </w:t>
      </w:r>
      <w:r>
        <w:rPr>
          <w:sz w:val="20"/>
        </w:rPr>
        <w:t>iş</w:t>
      </w:r>
      <w:r w:rsidRPr="006A440D">
        <w:rPr>
          <w:sz w:val="20"/>
        </w:rPr>
        <w:t xml:space="preserve"> kapsamında alt yüklenicilere yaptırmayı düşündükleri işlere ait listeyi, teklifleri ekinde vereceklerdir. İhalenin bu şekilde teklif veren isteklinin üzerine kalması durumunda, isteklinin işe ait sözleşme imzalanmadan önce alt yüklenicilerin listesini İdarenin onayına sunması gerekir. Bu durumda, alt yüklenicilerin yaptıkları işlerle ilgili sorumluluğu, yüklenicinin sorumluluğunu ortadan kaldırmaz.”</w:t>
      </w:r>
    </w:p>
    <w:p w:rsidR="00334F72" w:rsidRPr="006A440D" w:rsidRDefault="00334F72" w:rsidP="00334F72">
      <w:pPr>
        <w:pStyle w:val="BodyText21"/>
        <w:tabs>
          <w:tab w:val="left" w:pos="0"/>
        </w:tabs>
        <w:spacing w:after="0" w:line="240" w:lineRule="auto"/>
        <w:ind w:right="-2"/>
        <w:rPr>
          <w:sz w:val="20"/>
        </w:rPr>
      </w:pPr>
    </w:p>
  </w:footnote>
  <w:footnote w:id="20">
    <w:p w:rsidR="00334F72" w:rsidRPr="006A440D" w:rsidRDefault="00334F72" w:rsidP="00334F72">
      <w:pPr>
        <w:pStyle w:val="BodyText21"/>
        <w:spacing w:after="0" w:line="240" w:lineRule="auto"/>
        <w:ind w:right="-2"/>
        <w:rPr>
          <w:sz w:val="20"/>
        </w:rPr>
      </w:pPr>
      <w:r w:rsidRPr="00521CF3">
        <w:rPr>
          <w:rStyle w:val="DipnotBavurusu"/>
          <w:sz w:val="20"/>
        </w:rPr>
        <w:footnoteRef/>
      </w:r>
      <w:r w:rsidRPr="006A440D">
        <w:rPr>
          <w:sz w:val="20"/>
        </w:rPr>
        <w:t xml:space="preserve"> (1) İdare, </w:t>
      </w:r>
      <w:r>
        <w:rPr>
          <w:sz w:val="20"/>
        </w:rPr>
        <w:t>işin</w:t>
      </w:r>
      <w:r w:rsidRPr="006A440D">
        <w:rPr>
          <w:sz w:val="20"/>
        </w:rPr>
        <w:t xml:space="preserve"> özelliğine göre götürü bedel üzerinden teklif alınması öngörülen hallerde madde metnini aşağıdaki şekilde düzenleyecektir:</w:t>
      </w:r>
    </w:p>
    <w:p w:rsidR="00334F72" w:rsidRPr="006A440D" w:rsidRDefault="00334F72" w:rsidP="00334F72">
      <w:pPr>
        <w:pStyle w:val="BodyText21"/>
        <w:spacing w:after="0" w:line="240" w:lineRule="auto"/>
        <w:ind w:right="-2" w:firstLine="709"/>
        <w:rPr>
          <w:sz w:val="20"/>
        </w:rPr>
      </w:pPr>
      <w:r w:rsidRPr="006A440D">
        <w:rPr>
          <w:sz w:val="20"/>
        </w:rPr>
        <w:t>“</w:t>
      </w:r>
      <w:r w:rsidRPr="006A440D">
        <w:rPr>
          <w:b/>
          <w:sz w:val="20"/>
        </w:rPr>
        <w:t xml:space="preserve">19.1. </w:t>
      </w:r>
      <w:r w:rsidRPr="006A440D">
        <w:rPr>
          <w:sz w:val="20"/>
        </w:rPr>
        <w:t>İstekliler tekliflerini, götürü bedel üzerinden vereceklerdir. İhale sonucu, ihale üzerinde bırakılan istekli ile toplam bedel üzerinden götürü bedel sözleşme imzalanacaktır.”</w:t>
      </w:r>
    </w:p>
    <w:p w:rsidR="00334F72" w:rsidRPr="006A440D" w:rsidRDefault="00334F72" w:rsidP="00334F72">
      <w:pPr>
        <w:pStyle w:val="BodyText21"/>
        <w:spacing w:after="0" w:line="240" w:lineRule="auto"/>
        <w:ind w:right="-1"/>
        <w:rPr>
          <w:sz w:val="20"/>
        </w:rPr>
      </w:pPr>
      <w:r w:rsidRPr="006A440D">
        <w:rPr>
          <w:sz w:val="20"/>
        </w:rPr>
        <w:t xml:space="preserve">(2) İdare, </w:t>
      </w:r>
      <w:r>
        <w:rPr>
          <w:sz w:val="20"/>
        </w:rPr>
        <w:t>işin</w:t>
      </w:r>
      <w:r w:rsidRPr="006A440D">
        <w:rPr>
          <w:sz w:val="20"/>
        </w:rPr>
        <w:t xml:space="preserve"> özelliğine göre, birim fiyat üzerinden teklif alınması öngörülen hallerde madde metnini aşağıdaki şekilde düzenleyecektir:“</w:t>
      </w:r>
      <w:proofErr w:type="gramStart"/>
      <w:r w:rsidRPr="006A440D">
        <w:rPr>
          <w:b/>
          <w:sz w:val="20"/>
        </w:rPr>
        <w:t>19.1</w:t>
      </w:r>
      <w:proofErr w:type="gramEnd"/>
      <w:r w:rsidRPr="006A440D">
        <w:rPr>
          <w:b/>
          <w:sz w:val="20"/>
        </w:rPr>
        <w:t>.</w:t>
      </w:r>
      <w:r w:rsidRPr="006A440D">
        <w:rPr>
          <w:sz w:val="20"/>
        </w:rPr>
        <w:t xml:space="preserve"> İstekliler tekliflerini, her bir iş kalemi için teklif edilen birim fiyatlarının miktarlarla çarpımı sonucu bulunan toplam bedel üzerinden birim fiyat şeklinde vereceklerdir. İhale sonucu, ihale üzerinde bırakılan istekliyle her bir iş kalemi için teklif edilen birim fiyatların miktarlarla çarpımı sonucu bulunan toplam bedel üzerinden birim fiyat sözleşme imzalanacaktır.” </w:t>
      </w:r>
    </w:p>
    <w:p w:rsidR="00334F72" w:rsidRDefault="00334F72" w:rsidP="00334F72">
      <w:pPr>
        <w:pStyle w:val="BodyText21"/>
        <w:spacing w:after="0" w:line="240" w:lineRule="auto"/>
        <w:ind w:right="-2"/>
        <w:rPr>
          <w:sz w:val="20"/>
        </w:rPr>
      </w:pPr>
      <w:r w:rsidRPr="006A440D">
        <w:rPr>
          <w:sz w:val="20"/>
        </w:rPr>
        <w:t xml:space="preserve">(3) Kamu İhale Kurumunun uygun görüşü alınmak kaydıyla istekliler tarafından hazırlanması mutat olan sözleşmelerin kullanılacağı hallerde, bu husus </w:t>
      </w:r>
      <w:proofErr w:type="gramStart"/>
      <w:r w:rsidRPr="006A440D">
        <w:rPr>
          <w:b/>
          <w:sz w:val="20"/>
        </w:rPr>
        <w:t>19.1</w:t>
      </w:r>
      <w:proofErr w:type="gramEnd"/>
      <w:r w:rsidRPr="006A440D">
        <w:rPr>
          <w:b/>
          <w:sz w:val="20"/>
        </w:rPr>
        <w:t>. maddesinde</w:t>
      </w:r>
      <w:r w:rsidRPr="006A440D">
        <w:rPr>
          <w:sz w:val="20"/>
        </w:rPr>
        <w:t xml:space="preserve"> belirtilecektir. </w:t>
      </w:r>
    </w:p>
    <w:p w:rsidR="00334F72" w:rsidRPr="006A440D" w:rsidRDefault="00334F72" w:rsidP="00334F72">
      <w:pPr>
        <w:pStyle w:val="BodyText21"/>
        <w:spacing w:after="0" w:line="240" w:lineRule="auto"/>
        <w:ind w:right="-2"/>
        <w:rPr>
          <w:sz w:val="20"/>
        </w:rPr>
      </w:pPr>
    </w:p>
  </w:footnote>
  <w:footnote w:id="21">
    <w:p w:rsidR="00334F72" w:rsidRPr="006A440D" w:rsidRDefault="00334F72" w:rsidP="00334F72">
      <w:pPr>
        <w:tabs>
          <w:tab w:val="left" w:pos="567"/>
        </w:tabs>
        <w:spacing w:line="280" w:lineRule="exact"/>
        <w:jc w:val="both"/>
      </w:pPr>
      <w:r w:rsidRPr="006A440D">
        <w:rPr>
          <w:rStyle w:val="DipnotBavurusu"/>
        </w:rPr>
        <w:footnoteRef/>
      </w:r>
      <w:r w:rsidRPr="006A440D">
        <w:t xml:space="preserve"> (1) İhale konusu işe kısmi teklif verilmesine izin verilmediği durumda aşağıdaki metne yer verilecektir:</w:t>
      </w:r>
    </w:p>
    <w:p w:rsidR="00334F72" w:rsidRPr="006A440D" w:rsidRDefault="00334F72" w:rsidP="00334F72">
      <w:pPr>
        <w:tabs>
          <w:tab w:val="left" w:pos="567"/>
        </w:tabs>
        <w:spacing w:line="280" w:lineRule="exact"/>
        <w:jc w:val="both"/>
      </w:pPr>
      <w:r w:rsidRPr="006A440D">
        <w:tab/>
        <w:t>“</w:t>
      </w:r>
      <w:r w:rsidRPr="006A440D">
        <w:rPr>
          <w:b/>
        </w:rPr>
        <w:t>20.1</w:t>
      </w:r>
      <w:r w:rsidRPr="006A440D">
        <w:t>.Bu ihalede işin tamamı için teklif verilecektir."</w:t>
      </w:r>
    </w:p>
    <w:p w:rsidR="00334F72" w:rsidRPr="006A440D" w:rsidRDefault="00334F72" w:rsidP="00334F72">
      <w:pPr>
        <w:tabs>
          <w:tab w:val="left" w:pos="567"/>
        </w:tabs>
        <w:spacing w:line="280" w:lineRule="exact"/>
        <w:jc w:val="both"/>
      </w:pPr>
      <w:r w:rsidRPr="006A440D">
        <w:t xml:space="preserve">(2)  İhale konusu işe kısmi teklif verilmesine izin verildiği durumda aşağıdaki metne yer verilecektir: </w:t>
      </w:r>
    </w:p>
    <w:p w:rsidR="00334F72" w:rsidRPr="006A440D" w:rsidRDefault="00334F72" w:rsidP="00334F72">
      <w:pPr>
        <w:tabs>
          <w:tab w:val="left" w:pos="567"/>
        </w:tabs>
        <w:spacing w:line="280" w:lineRule="exact"/>
        <w:jc w:val="both"/>
      </w:pPr>
      <w:r w:rsidRPr="006A440D">
        <w:tab/>
        <w:t>“</w:t>
      </w:r>
      <w:r w:rsidRPr="006A440D">
        <w:rPr>
          <w:b/>
        </w:rPr>
        <w:t xml:space="preserve">20.1. </w:t>
      </w:r>
      <w:r w:rsidRPr="006A440D">
        <w:t xml:space="preserve">Bu ihalede kısmi teklif verilebilir.” </w:t>
      </w:r>
    </w:p>
  </w:footnote>
  <w:footnote w:id="22">
    <w:p w:rsidR="00334F72" w:rsidRPr="006A440D" w:rsidRDefault="00334F72" w:rsidP="00334F72">
      <w:pPr>
        <w:pStyle w:val="DipnotMetni"/>
        <w:jc w:val="both"/>
      </w:pPr>
      <w:r w:rsidRPr="006A440D">
        <w:rPr>
          <w:rStyle w:val="DipnotBavurusu"/>
        </w:rPr>
        <w:footnoteRef/>
      </w:r>
      <w:r w:rsidRPr="006A440D">
        <w:t xml:space="preserve">  (1) Kısmi teklif verilmesine izin verilmeyen ihalelerde, “</w:t>
      </w:r>
      <w:r w:rsidRPr="006A440D">
        <w:rPr>
          <w:b/>
        </w:rPr>
        <w:t>20.2.1</w:t>
      </w:r>
      <w:r w:rsidRPr="006A440D">
        <w:t>. Bu madde boş bırakılmıştır.” yazılacaktır.</w:t>
      </w:r>
    </w:p>
    <w:p w:rsidR="00334F72" w:rsidRPr="006A440D" w:rsidRDefault="00334F72" w:rsidP="00334F72">
      <w:pPr>
        <w:tabs>
          <w:tab w:val="left" w:pos="567"/>
        </w:tabs>
        <w:jc w:val="both"/>
      </w:pPr>
      <w:r w:rsidRPr="006A440D">
        <w:t xml:space="preserve">(2) Kısmi teklif verilmesine izin verilen ihalede kısmi teklifin ne şekilde verileceğine ilişkin bilgi buraya yazılacaktır. </w:t>
      </w:r>
    </w:p>
    <w:p w:rsidR="00334F72" w:rsidRPr="006A440D" w:rsidRDefault="00334F72" w:rsidP="00334F72">
      <w:pPr>
        <w:tabs>
          <w:tab w:val="left" w:pos="567"/>
        </w:tabs>
        <w:jc w:val="both"/>
      </w:pPr>
      <w:r w:rsidRPr="006A440D">
        <w:t>(3) İdareye bağlı birimlerin ihtiyaçlarının bir merkezden karşılanmasını sağlayan ve kısmi teklif verilmesine izin verilen ihalede; isteklilerin üzerinde kalan kısımların her biri için ayrı ayrı sözleşme imzalanacak ise bu duruma ilişkin açıklamaya bu maddede yer verilecektir.</w:t>
      </w:r>
    </w:p>
  </w:footnote>
  <w:footnote w:id="23">
    <w:p w:rsidR="00334F72" w:rsidRPr="00ED7D4D" w:rsidRDefault="00334F72" w:rsidP="00ED7D4D">
      <w:pPr>
        <w:pStyle w:val="BodyText22"/>
        <w:tabs>
          <w:tab w:val="left" w:pos="1985"/>
        </w:tabs>
        <w:ind w:right="-1"/>
        <w:rPr>
          <w:sz w:val="20"/>
        </w:rPr>
      </w:pPr>
      <w:r w:rsidRPr="006A440D">
        <w:rPr>
          <w:sz w:val="20"/>
          <w:vertAlign w:val="superscript"/>
        </w:rPr>
        <w:footnoteRef/>
      </w:r>
      <w:r w:rsidRPr="006A440D">
        <w:rPr>
          <w:sz w:val="20"/>
        </w:rPr>
        <w:t xml:space="preserve"> </w:t>
      </w:r>
      <w:r w:rsidR="00ED7D4D">
        <w:rPr>
          <w:sz w:val="20"/>
        </w:rPr>
        <w:t>(</w:t>
      </w:r>
      <w:r w:rsidR="00ED7D4D" w:rsidRPr="00ED7D4D">
        <w:rPr>
          <w:b/>
          <w:sz w:val="20"/>
        </w:rPr>
        <w:t>Mülga dipnot: 29.11.2016-29903 R.G./</w:t>
      </w:r>
      <w:r w:rsidR="00ED7D4D">
        <w:rPr>
          <w:b/>
          <w:sz w:val="20"/>
        </w:rPr>
        <w:t>3</w:t>
      </w:r>
      <w:r w:rsidR="00ED7D4D" w:rsidRPr="00ED7D4D">
        <w:rPr>
          <w:b/>
          <w:sz w:val="20"/>
        </w:rPr>
        <w:t>.</w:t>
      </w:r>
      <w:r w:rsidR="0014050E">
        <w:rPr>
          <w:b/>
          <w:sz w:val="20"/>
        </w:rPr>
        <w:t xml:space="preserve"> </w:t>
      </w:r>
      <w:r w:rsidR="00ED7D4D" w:rsidRPr="00ED7D4D">
        <w:rPr>
          <w:b/>
          <w:sz w:val="20"/>
        </w:rPr>
        <w:t>md.)</w:t>
      </w:r>
      <w:r w:rsidR="00ED7D4D" w:rsidRPr="006A440D" w:rsidDel="00ED7D4D">
        <w:rPr>
          <w:sz w:val="20"/>
        </w:rPr>
        <w:t xml:space="preserve"> </w:t>
      </w:r>
    </w:p>
    <w:p w:rsidR="00334F72" w:rsidRPr="006A440D" w:rsidRDefault="00334F72" w:rsidP="00334F72">
      <w:pPr>
        <w:tabs>
          <w:tab w:val="left" w:pos="567"/>
        </w:tabs>
        <w:spacing w:line="284" w:lineRule="exact"/>
        <w:jc w:val="both"/>
        <w:rPr>
          <w:sz w:val="18"/>
          <w:szCs w:val="18"/>
        </w:rPr>
      </w:pPr>
    </w:p>
  </w:footnote>
  <w:footnote w:id="24">
    <w:p w:rsidR="00334F72" w:rsidRPr="006A440D" w:rsidRDefault="00334F72" w:rsidP="00334F72">
      <w:pPr>
        <w:pStyle w:val="DipnotMetni"/>
        <w:jc w:val="both"/>
      </w:pPr>
      <w:r w:rsidRPr="006A440D">
        <w:rPr>
          <w:rStyle w:val="DipnotBavurusu"/>
        </w:rPr>
        <w:footnoteRef/>
      </w:r>
      <w:r w:rsidRPr="006A440D">
        <w:t xml:space="preserve"> (1) İdare, </w:t>
      </w:r>
      <w:proofErr w:type="gramStart"/>
      <w:r w:rsidRPr="006A440D">
        <w:t>konsorsiyumların</w:t>
      </w:r>
      <w:proofErr w:type="gramEnd"/>
      <w:r w:rsidRPr="006A440D">
        <w:t xml:space="preserve"> ihaleye teklif vermelerine izin verdiği durumda aşağıdaki metne yer verecektir:</w:t>
      </w:r>
    </w:p>
    <w:p w:rsidR="00334F72" w:rsidRPr="006A440D" w:rsidRDefault="00334F72" w:rsidP="00334F72">
      <w:pPr>
        <w:pStyle w:val="DipnotMetni"/>
        <w:ind w:firstLine="709"/>
        <w:jc w:val="both"/>
      </w:pPr>
      <w:r w:rsidRPr="006A440D">
        <w:t>“</w:t>
      </w:r>
      <w:r w:rsidRPr="006A440D">
        <w:rPr>
          <w:b/>
        </w:rPr>
        <w:t>2</w:t>
      </w:r>
      <w:r>
        <w:rPr>
          <w:b/>
        </w:rPr>
        <w:t>2</w:t>
      </w:r>
      <w:r w:rsidRPr="006A440D">
        <w:rPr>
          <w:b/>
        </w:rPr>
        <w:t>.</w:t>
      </w:r>
      <w:r>
        <w:rPr>
          <w:b/>
        </w:rPr>
        <w:t>5</w:t>
      </w:r>
      <w:r w:rsidRPr="006A440D">
        <w:rPr>
          <w:b/>
        </w:rPr>
        <w:t xml:space="preserve">. </w:t>
      </w:r>
      <w:r w:rsidRPr="006A440D">
        <w:t xml:space="preserve">Konsorsiyum olarak teklif veren isteklinin teklif mektubunda, </w:t>
      </w:r>
      <w:proofErr w:type="gramStart"/>
      <w:r w:rsidRPr="006A440D">
        <w:t>konsorsiyum</w:t>
      </w:r>
      <w:proofErr w:type="gramEnd"/>
      <w:r w:rsidRPr="006A440D">
        <w:t xml:space="preserve"> ortaklarının işin uzmanlık gerektiren kısımları için teklif ettikleri bedeller ayrı ayrı yazılacaktır. Konsorsiyum ortakları birden fazla kısma da teklif verebilir. Konsorsiyum ortaklarının işin uzmanlık gerektiren kısımları için teklif ettikleri bedellerin toplamı, </w:t>
      </w:r>
      <w:proofErr w:type="gramStart"/>
      <w:r w:rsidRPr="006A440D">
        <w:t>konsorsiyumun</w:t>
      </w:r>
      <w:proofErr w:type="gramEnd"/>
      <w:r w:rsidRPr="006A440D">
        <w:t xml:space="preserve"> toplam teklif bedelini oluşturacaktır.”</w:t>
      </w:r>
    </w:p>
    <w:p w:rsidR="00334F72" w:rsidRDefault="00334F72" w:rsidP="00334F72">
      <w:pPr>
        <w:pStyle w:val="DipnotMetni"/>
        <w:jc w:val="both"/>
      </w:pPr>
      <w:r w:rsidRPr="006A440D">
        <w:t>(2) İdare, konsorsiyumların ihaleye teklif vermelerine izin vermediği durumda, “</w:t>
      </w:r>
      <w:proofErr w:type="gramStart"/>
      <w:r w:rsidRPr="006A440D">
        <w:rPr>
          <w:b/>
        </w:rPr>
        <w:t>2</w:t>
      </w:r>
      <w:r>
        <w:rPr>
          <w:b/>
        </w:rPr>
        <w:t>2</w:t>
      </w:r>
      <w:r w:rsidRPr="006A440D">
        <w:rPr>
          <w:b/>
        </w:rPr>
        <w:t>.</w:t>
      </w:r>
      <w:r>
        <w:rPr>
          <w:b/>
        </w:rPr>
        <w:t>5</w:t>
      </w:r>
      <w:proofErr w:type="gramEnd"/>
      <w:r w:rsidRPr="006A440D">
        <w:rPr>
          <w:b/>
        </w:rPr>
        <w:t>.</w:t>
      </w:r>
      <w:r w:rsidRPr="006A440D">
        <w:t xml:space="preserve"> Bu madde boş bırakılmıştır.” yazacaktır.</w:t>
      </w:r>
    </w:p>
    <w:p w:rsidR="00334F72" w:rsidRPr="006A440D" w:rsidRDefault="00334F72" w:rsidP="00334F72">
      <w:pPr>
        <w:pStyle w:val="DipnotMetni"/>
        <w:jc w:val="both"/>
      </w:pPr>
    </w:p>
  </w:footnote>
  <w:footnote w:id="25">
    <w:p w:rsidR="00334F72" w:rsidRDefault="00334F72" w:rsidP="00334F72">
      <w:pPr>
        <w:pStyle w:val="DipnotMetni"/>
        <w:jc w:val="both"/>
      </w:pPr>
      <w:r w:rsidRPr="006A440D">
        <w:rPr>
          <w:rStyle w:val="DipnotBavurusu"/>
        </w:rPr>
        <w:footnoteRef/>
      </w:r>
      <w:r w:rsidRPr="006A440D">
        <w:t xml:space="preserve"> İdare, teklif geçerlilik süresinin ihale tarihinden itibaren kaç takvim günü olduğunu belirleyerek rakam ve yazıyla madde metnine yazacaktır.</w:t>
      </w:r>
    </w:p>
    <w:p w:rsidR="00334F72" w:rsidRPr="006A440D" w:rsidRDefault="00334F72" w:rsidP="00334F72">
      <w:pPr>
        <w:pStyle w:val="DipnotMetni"/>
        <w:jc w:val="both"/>
      </w:pPr>
    </w:p>
  </w:footnote>
  <w:footnote w:id="26">
    <w:p w:rsidR="00334F72" w:rsidRDefault="00334F72" w:rsidP="00334F72">
      <w:pPr>
        <w:pStyle w:val="DipnotMetni"/>
        <w:jc w:val="both"/>
        <w:rPr>
          <w:sz w:val="18"/>
          <w:szCs w:val="18"/>
        </w:rPr>
      </w:pPr>
      <w:r w:rsidRPr="006A440D">
        <w:rPr>
          <w:rStyle w:val="DipnotBavurusu"/>
          <w:b/>
        </w:rPr>
        <w:footnoteRef/>
      </w:r>
      <w:r w:rsidRPr="006A440D">
        <w:t xml:space="preserve"> İdareler, ihale edilecek </w:t>
      </w:r>
      <w:r>
        <w:t>işin</w:t>
      </w:r>
      <w:r w:rsidRPr="006A440D">
        <w:t xml:space="preserve"> özelliğine göre, sözleşmenin uygulanması sırasında, ilgili mevzuat gereğince yapılacak ulaşım, sigorta vergi, resim ve harç giderlerinden hangilerinin, isteklilerce teklif edilecek fiyata </w:t>
      </w:r>
      <w:proofErr w:type="gramStart"/>
      <w:r w:rsidRPr="006A440D">
        <w:t>dahil</w:t>
      </w:r>
      <w:proofErr w:type="gramEnd"/>
      <w:r w:rsidRPr="006A440D">
        <w:t xml:space="preserve"> olması gerektiğini bu maddede belirteceklerdir.</w:t>
      </w:r>
      <w:r w:rsidRPr="006A440D">
        <w:rPr>
          <w:sz w:val="18"/>
          <w:szCs w:val="18"/>
        </w:rPr>
        <w:t xml:space="preserve"> </w:t>
      </w:r>
    </w:p>
    <w:p w:rsidR="00334F72" w:rsidRPr="006A440D" w:rsidRDefault="00334F72" w:rsidP="00334F72">
      <w:pPr>
        <w:pStyle w:val="DipnotMetni"/>
        <w:jc w:val="both"/>
        <w:rPr>
          <w:sz w:val="18"/>
          <w:szCs w:val="18"/>
        </w:rPr>
      </w:pPr>
    </w:p>
  </w:footnote>
  <w:footnote w:id="27">
    <w:p w:rsidR="00334F72" w:rsidRPr="006A440D" w:rsidRDefault="00334F72" w:rsidP="00334F72">
      <w:pPr>
        <w:tabs>
          <w:tab w:val="left" w:pos="566"/>
        </w:tabs>
        <w:jc w:val="both"/>
      </w:pPr>
      <w:r>
        <w:rPr>
          <w:rStyle w:val="DipnotBavurusu"/>
        </w:rPr>
        <w:footnoteRef/>
      </w:r>
      <w:r>
        <w:t xml:space="preserve"> </w:t>
      </w:r>
      <w:r w:rsidRPr="00A4097C">
        <w:t>Mal alımı ihalelerinde “</w:t>
      </w:r>
      <w:r w:rsidRPr="00B16E83">
        <w:rPr>
          <w:b/>
        </w:rPr>
        <w:t>25.3.1.</w:t>
      </w:r>
      <w:r>
        <w:t xml:space="preserve"> </w:t>
      </w:r>
      <w:r w:rsidRPr="00A4097C">
        <w:t xml:space="preserve">Bu madde boş bırakılmıştır.” </w:t>
      </w:r>
      <w:r>
        <w:t>y</w:t>
      </w:r>
      <w:r w:rsidRPr="00A4097C">
        <w:t>azılacaktır.</w:t>
      </w:r>
      <w:r>
        <w:t xml:space="preserve"> </w:t>
      </w:r>
      <w:r w:rsidRPr="006A440D">
        <w:t>Personel çalıştırılm</w:t>
      </w:r>
      <w:r>
        <w:t>asına dayalı hizmet alımı ihalelerinde</w:t>
      </w:r>
      <w:r w:rsidRPr="006A440D">
        <w:t>, bu madde Hizmet Alımı İhaleleri Uygulama Yönetmeliği, Kamu İhale Genel Tebliği ve Kurumun diğer düzenleyici işlemleri ile ilgili mevzuatında yer alan hükümlere uygun olarak aşağıdaki şekilde düzenlenecektir:</w:t>
      </w:r>
    </w:p>
    <w:p w:rsidR="00334F72" w:rsidRPr="006A440D" w:rsidRDefault="00334F72" w:rsidP="00334F72">
      <w:pPr>
        <w:tabs>
          <w:tab w:val="left" w:pos="566"/>
        </w:tabs>
        <w:jc w:val="both"/>
      </w:pPr>
      <w:r w:rsidRPr="006A440D">
        <w:rPr>
          <w:b/>
        </w:rPr>
        <w:t>25.3.1.İşin süresi ve personel sayısı dikkate alınarak ilgili mevzuatına göre hesaplanacak işçilik ücreti</w:t>
      </w:r>
      <w:r w:rsidRPr="006A440D">
        <w:t>:</w:t>
      </w:r>
    </w:p>
    <w:p w:rsidR="00334F72" w:rsidRPr="006A440D" w:rsidRDefault="00334F72" w:rsidP="00334F72">
      <w:pPr>
        <w:tabs>
          <w:tab w:val="left" w:pos="566"/>
        </w:tabs>
        <w:ind w:firstLineChars="297" w:firstLine="594"/>
        <w:jc w:val="both"/>
      </w:pPr>
      <w:proofErr w:type="gramStart"/>
      <w:r w:rsidRPr="006A440D">
        <w:t>………………………………………………………………</w:t>
      </w:r>
      <w:proofErr w:type="gramEnd"/>
    </w:p>
    <w:p w:rsidR="00334F72" w:rsidRPr="006A440D" w:rsidRDefault="00334F72" w:rsidP="00334F72">
      <w:pPr>
        <w:tabs>
          <w:tab w:val="left" w:pos="566"/>
        </w:tabs>
        <w:jc w:val="both"/>
      </w:pPr>
      <w:proofErr w:type="gramStart"/>
      <w:r w:rsidRPr="006A440D">
        <w:t>(</w:t>
      </w:r>
      <w:proofErr w:type="gramEnd"/>
      <w:r w:rsidRPr="006A440D">
        <w:t>Personele asgari ücretin üzerinde bir ödeme yapılması öngörülüyor ise, çalıştırılacak personelin nitelikleri de göz önüne alınarak bu ücretin, asgari ücretin en az yüzde (%) kaç fazlası olması gerektiği, fazla çalışma yapılmasının öngörülmesi halinde, kaç saat fazla çalışma yapılacağı, ulusal bayram ve genel tatil günlerinde çalışma yapılacak ise çalışılacak gün ve çalıştırılacak personel sayısı burada belirtilecektir.</w:t>
      </w:r>
      <w:r w:rsidRPr="006A440D">
        <w:rPr>
          <w:color w:val="FF0000"/>
        </w:rPr>
        <w:t xml:space="preserve"> </w:t>
      </w:r>
      <w:r w:rsidRPr="006A440D">
        <w:t>Ayrıca kıst ay/artık gün sayısı ve bu süre içerisinde kaç gün yol-yemek bedeli verileceği ile aynı il sınırları içerisinde isteklinin birden fazla işyerinin bulunup bulunmadığına bakılmaksızın ihale dokümanında aynı il bazında elli veya daha fazla sayıda işçi çalıştırılmasının öngörüldüğü ihalelerde 4857 sayılı İş Kanununda belirtilen asgari orana uyulmak kaydıyla idarece belirlenecek engelli işçi sayısı ve bu işçilerin tabi olacağı ücret grubu da burada belirtilecektir.</w:t>
      </w:r>
      <w:proofErr w:type="gramStart"/>
      <w:r w:rsidRPr="006A440D">
        <w:t>)</w:t>
      </w:r>
      <w:proofErr w:type="gramEnd"/>
    </w:p>
    <w:p w:rsidR="00334F72" w:rsidRPr="006A440D" w:rsidRDefault="00334F72" w:rsidP="00334F72">
      <w:pPr>
        <w:tabs>
          <w:tab w:val="left" w:pos="566"/>
        </w:tabs>
        <w:jc w:val="both"/>
        <w:rPr>
          <w:b/>
        </w:rPr>
      </w:pPr>
      <w:r w:rsidRPr="006A440D">
        <w:rPr>
          <w:b/>
        </w:rPr>
        <w:t>“25.3.2.</w:t>
      </w:r>
      <w:r w:rsidRPr="006A440D">
        <w:rPr>
          <w:color w:val="FF0000"/>
          <w:szCs w:val="24"/>
        </w:rPr>
        <w:t xml:space="preserve"> </w:t>
      </w:r>
      <w:r w:rsidRPr="006A440D">
        <w:rPr>
          <w:b/>
        </w:rPr>
        <w:t>Yemek ve yol giderleri:</w:t>
      </w:r>
    </w:p>
    <w:p w:rsidR="00334F72" w:rsidRPr="006A440D" w:rsidRDefault="00334F72" w:rsidP="00334F72">
      <w:pPr>
        <w:tabs>
          <w:tab w:val="left" w:pos="566"/>
        </w:tabs>
        <w:ind w:firstLineChars="297" w:firstLine="594"/>
        <w:jc w:val="both"/>
      </w:pPr>
      <w:proofErr w:type="gramStart"/>
      <w:r w:rsidRPr="006A440D">
        <w:t>……………………………………………………………………………………………….......</w:t>
      </w:r>
      <w:proofErr w:type="gramEnd"/>
    </w:p>
    <w:p w:rsidR="00334F72" w:rsidRPr="006A440D" w:rsidRDefault="00334F72" w:rsidP="00334F72">
      <w:pPr>
        <w:tabs>
          <w:tab w:val="left" w:pos="566"/>
        </w:tabs>
        <w:jc w:val="both"/>
      </w:pPr>
      <w:proofErr w:type="gramStart"/>
      <w:r w:rsidRPr="006A440D">
        <w:t>(</w:t>
      </w:r>
      <w:proofErr w:type="gramEnd"/>
      <w:r w:rsidRPr="006A440D">
        <w:t xml:space="preserve">Bu maddede, yemek ve/veya yol giderinin personele nakdi olarak ödenmesi ve bordroda gösterilmesi isteniyorsa bu giderlerin nakdi olarak ödeneceği ve bordroda gösterileceği, ayrıca söz konusu giderlerin günlük brüt tutarı ile ayda kaç gün üzerinden hesaplanarak personele ödeneceği belirtilecektir. </w:t>
      </w:r>
    </w:p>
    <w:p w:rsidR="00334F72" w:rsidRPr="006A440D" w:rsidRDefault="00334F72" w:rsidP="00334F72">
      <w:pPr>
        <w:tabs>
          <w:tab w:val="left" w:pos="566"/>
        </w:tabs>
        <w:jc w:val="both"/>
      </w:pPr>
      <w:r w:rsidRPr="006A440D">
        <w:t>Yemek ve/</w:t>
      </w:r>
      <w:proofErr w:type="gramStart"/>
      <w:r w:rsidRPr="006A440D">
        <w:t>veya  yol</w:t>
      </w:r>
      <w:proofErr w:type="gramEnd"/>
      <w:r w:rsidRPr="006A440D">
        <w:t xml:space="preserve"> giderinin ayni olarak karşılanması öngörülüyorsa, bu giderin ayni olarak karşılanacağı ve ayda kaç gün üzerinden hesaplanacağı burada </w:t>
      </w:r>
      <w:proofErr w:type="spellStart"/>
      <w:r w:rsidRPr="006A440D">
        <w:t>belirtilecektir.Yemek</w:t>
      </w:r>
      <w:proofErr w:type="spellEnd"/>
      <w:r w:rsidRPr="006A440D">
        <w:t xml:space="preserve"> ve/veya yol bedelinin net olarak hesaplanacağına dair düzenleme yapılmayacaktır.)</w:t>
      </w:r>
    </w:p>
    <w:p w:rsidR="00334F72" w:rsidRPr="006A440D" w:rsidRDefault="00334F72" w:rsidP="00334F72">
      <w:pPr>
        <w:tabs>
          <w:tab w:val="left" w:pos="566"/>
        </w:tabs>
        <w:jc w:val="both"/>
      </w:pPr>
      <w:r w:rsidRPr="006A440D">
        <w:t>Bu madde kapsamında bir gider öngörülmemesi halinde maddeye “</w:t>
      </w:r>
      <w:r w:rsidRPr="006A440D">
        <w:rPr>
          <w:b/>
        </w:rPr>
        <w:t>25.3.2.</w:t>
      </w:r>
      <w:r w:rsidRPr="006A440D">
        <w:t xml:space="preserve"> Bu madde boş bırakılmıştır” yazılacaktır.</w:t>
      </w:r>
    </w:p>
    <w:p w:rsidR="00334F72" w:rsidRPr="006A440D" w:rsidRDefault="00334F72" w:rsidP="00334F72">
      <w:pPr>
        <w:tabs>
          <w:tab w:val="left" w:pos="566"/>
        </w:tabs>
        <w:jc w:val="both"/>
      </w:pPr>
      <w:r w:rsidRPr="006A440D">
        <w:t>“</w:t>
      </w:r>
      <w:r w:rsidRPr="006A440D">
        <w:rPr>
          <w:b/>
        </w:rPr>
        <w:t>25.3.3.</w:t>
      </w:r>
      <w:r w:rsidRPr="006A440D">
        <w:t xml:space="preserve"> </w:t>
      </w:r>
      <w:r w:rsidRPr="006A440D">
        <w:rPr>
          <w:b/>
        </w:rPr>
        <w:t>Malzeme giderleri:</w:t>
      </w:r>
    </w:p>
    <w:p w:rsidR="00334F72" w:rsidRPr="006A440D" w:rsidRDefault="00334F72" w:rsidP="00334F72">
      <w:pPr>
        <w:tabs>
          <w:tab w:val="left" w:pos="566"/>
        </w:tabs>
        <w:jc w:val="both"/>
      </w:pPr>
      <w:proofErr w:type="gramStart"/>
      <w:r w:rsidRPr="006A440D">
        <w:t>…………………………………………………………………………………………...</w:t>
      </w:r>
      <w:r>
        <w:t>..........................................</w:t>
      </w:r>
      <w:proofErr w:type="gramEnd"/>
    </w:p>
    <w:p w:rsidR="00334F72" w:rsidRPr="006A440D" w:rsidRDefault="00334F72" w:rsidP="00334F72">
      <w:pPr>
        <w:tabs>
          <w:tab w:val="left" w:pos="566"/>
        </w:tabs>
        <w:jc w:val="both"/>
        <w:rPr>
          <w:u w:val="single"/>
        </w:rPr>
      </w:pPr>
      <w:r w:rsidRPr="006A440D">
        <w:t xml:space="preserve">(İhale konusu işte kullanılacak olan ve yüklenici tarafından karşılanması istenen malzeme giderlerinin teklif fiyata </w:t>
      </w:r>
      <w:proofErr w:type="gramStart"/>
      <w:r w:rsidRPr="006A440D">
        <w:t>dahil</w:t>
      </w:r>
      <w:proofErr w:type="gramEnd"/>
      <w:r w:rsidRPr="006A440D">
        <w:t xml:space="preserve"> olduğu burada belirtilecektir.)</w:t>
      </w:r>
    </w:p>
    <w:p w:rsidR="00334F72" w:rsidRPr="006A440D" w:rsidRDefault="00334F72" w:rsidP="00334F72">
      <w:pPr>
        <w:tabs>
          <w:tab w:val="left" w:pos="566"/>
        </w:tabs>
        <w:jc w:val="both"/>
      </w:pPr>
      <w:r w:rsidRPr="006A440D">
        <w:t>Bu madde kapsamında bir gider öngörülmemesi halinde maddeye “</w:t>
      </w:r>
      <w:r w:rsidRPr="006A440D">
        <w:rPr>
          <w:b/>
        </w:rPr>
        <w:t xml:space="preserve">25.3.3. </w:t>
      </w:r>
      <w:r w:rsidRPr="006A440D">
        <w:t>Bu madde boş bırakılmıştır” yazılacaktır.</w:t>
      </w:r>
    </w:p>
    <w:p w:rsidR="00334F72" w:rsidRPr="006A440D" w:rsidRDefault="00334F72" w:rsidP="00334F72">
      <w:pPr>
        <w:tabs>
          <w:tab w:val="left" w:pos="566"/>
        </w:tabs>
        <w:jc w:val="both"/>
        <w:rPr>
          <w:b/>
        </w:rPr>
      </w:pPr>
      <w:r w:rsidRPr="006A440D">
        <w:rPr>
          <w:b/>
        </w:rPr>
        <w:t>“25.3.4. Diğer giderler:</w:t>
      </w:r>
    </w:p>
    <w:p w:rsidR="00334F72" w:rsidRPr="006A440D" w:rsidRDefault="00334F72" w:rsidP="00334F72">
      <w:pPr>
        <w:tabs>
          <w:tab w:val="left" w:pos="566"/>
        </w:tabs>
        <w:ind w:firstLineChars="297" w:firstLine="594"/>
        <w:jc w:val="both"/>
      </w:pPr>
      <w:proofErr w:type="gramStart"/>
      <w:r w:rsidRPr="006A440D">
        <w:t>…………………………………………………………………………………………...</w:t>
      </w:r>
      <w:r>
        <w:t>...........</w:t>
      </w:r>
      <w:proofErr w:type="gramEnd"/>
      <w:r w:rsidRPr="006A440D">
        <w:t xml:space="preserve"> </w:t>
      </w:r>
      <w:proofErr w:type="gramStart"/>
      <w:r>
        <w:t>…………..</w:t>
      </w:r>
      <w:proofErr w:type="gramEnd"/>
    </w:p>
    <w:p w:rsidR="00334F72" w:rsidRPr="006A440D" w:rsidRDefault="00334F72" w:rsidP="00334F72">
      <w:pPr>
        <w:tabs>
          <w:tab w:val="left" w:pos="566"/>
        </w:tabs>
        <w:jc w:val="both"/>
      </w:pPr>
      <w:r w:rsidRPr="006A440D">
        <w:t xml:space="preserve">(İhale konusu işin özelliğine uygun olarak ilgili mevzuatına, Hizmet Alımı İhaleleri Uygulama Yönetmeliği ve Kamu İhale Genel Tebliği ile Kurumun diğer düzenleyici işlemlerine aykırı olmamak kaydıyla teklif fiyata </w:t>
      </w:r>
      <w:proofErr w:type="gramStart"/>
      <w:r w:rsidRPr="006A440D">
        <w:t>dahil</w:t>
      </w:r>
      <w:proofErr w:type="gramEnd"/>
      <w:r w:rsidRPr="006A440D">
        <w:t xml:space="preserve"> olan diğer giderler bu maddede düzenlenebilecektir.)</w:t>
      </w:r>
    </w:p>
    <w:p w:rsidR="00334F72" w:rsidRPr="006A440D" w:rsidRDefault="00334F72" w:rsidP="00334F72">
      <w:pPr>
        <w:tabs>
          <w:tab w:val="left" w:pos="566"/>
        </w:tabs>
        <w:jc w:val="both"/>
      </w:pPr>
      <w:r w:rsidRPr="006A440D">
        <w:t>Bu madde kapsamında bir gider öngörülmemesi halinde maddeye “</w:t>
      </w:r>
      <w:r w:rsidRPr="006A440D">
        <w:rPr>
          <w:b/>
        </w:rPr>
        <w:t xml:space="preserve">25.3.4. </w:t>
      </w:r>
      <w:r w:rsidRPr="006A440D">
        <w:t>Bu madde boş bırakılmıştır” yazılacaktır.</w:t>
      </w:r>
    </w:p>
    <w:p w:rsidR="00334F72" w:rsidRDefault="00334F72" w:rsidP="00334F72">
      <w:pPr>
        <w:jc w:val="both"/>
        <w:rPr>
          <w:color w:val="FF0000"/>
        </w:rPr>
      </w:pPr>
      <w:r w:rsidRPr="006A440D">
        <w:t>(2) Personel çalıştırılmasına dayalı hizmet alımı ihaleleri dışındaki tüm ihalelerde, gider kalemleri, ihale konusu işin özelliğine uygun olarak ilgili mevzuatına, Hizmet Alımı İhaleleri Uygulama Yönetmeliği ve Kamu İhale Genel Tebliği ile Kurumun diğer düzenleyici işlemlerine aykırı olmamak kaydıyla idare tarafından belirlenerek buraya yazılacaktır.</w:t>
      </w:r>
      <w:r w:rsidRPr="006A440D">
        <w:rPr>
          <w:color w:val="FF0000"/>
        </w:rPr>
        <w:t xml:space="preserve"> </w:t>
      </w:r>
    </w:p>
    <w:p w:rsidR="00334F72" w:rsidRPr="00E86AC5" w:rsidRDefault="00334F72" w:rsidP="00334F72">
      <w:pPr>
        <w:jc w:val="both"/>
        <w:rPr>
          <w:color w:val="FF0000"/>
        </w:rPr>
      </w:pPr>
    </w:p>
  </w:footnote>
  <w:footnote w:id="28">
    <w:p w:rsidR="00334F72" w:rsidRDefault="00334F72" w:rsidP="00334F72">
      <w:pPr>
        <w:pStyle w:val="DipnotMetni"/>
        <w:jc w:val="both"/>
      </w:pPr>
      <w:r w:rsidRPr="006A440D">
        <w:rPr>
          <w:rStyle w:val="DipnotBavurusu"/>
        </w:rPr>
        <w:footnoteRef/>
      </w:r>
      <w:r w:rsidRPr="006A440D">
        <w:t xml:space="preserve"> </w:t>
      </w:r>
      <w:r w:rsidRPr="00E86AC5">
        <w:t>Hizmet alımı ihalelerinde ilgili mevzuatı</w:t>
      </w:r>
      <w:r w:rsidRPr="006A440D">
        <w:t> uyarınca belirlenmiş kısa vadeli sigorta kolları prim oranı maddede belirtilecektir.</w:t>
      </w:r>
      <w:r>
        <w:t xml:space="preserve"> </w:t>
      </w:r>
      <w:r w:rsidRPr="00A4097C">
        <w:t>Mal alımı ihalelerinde “</w:t>
      </w:r>
      <w:proofErr w:type="gramStart"/>
      <w:r w:rsidRPr="005F07D2">
        <w:rPr>
          <w:b/>
        </w:rPr>
        <w:t>25.5</w:t>
      </w:r>
      <w:proofErr w:type="gramEnd"/>
      <w:r w:rsidRPr="005F07D2">
        <w:rPr>
          <w:b/>
        </w:rPr>
        <w:t>.</w:t>
      </w:r>
      <w:r>
        <w:t xml:space="preserve"> </w:t>
      </w:r>
      <w:r w:rsidRPr="00A4097C">
        <w:t>Bu madde boş bırakılmıştır.” yazılacaktır.</w:t>
      </w:r>
    </w:p>
    <w:p w:rsidR="00334F72" w:rsidRPr="006A440D" w:rsidRDefault="00334F72" w:rsidP="00334F72">
      <w:pPr>
        <w:pStyle w:val="DipnotMetni"/>
        <w:jc w:val="both"/>
      </w:pPr>
    </w:p>
  </w:footnote>
  <w:footnote w:id="29">
    <w:p w:rsidR="00334F72" w:rsidRPr="006A440D" w:rsidRDefault="00334F72" w:rsidP="00334F72">
      <w:pPr>
        <w:pStyle w:val="DipnotMetni"/>
        <w:jc w:val="both"/>
      </w:pPr>
      <w:r w:rsidRPr="006A440D">
        <w:rPr>
          <w:rStyle w:val="DipnotBavurusu"/>
        </w:rPr>
        <w:footnoteRef/>
      </w:r>
      <w:r w:rsidRPr="006A440D">
        <w:t xml:space="preserve">  İdare, 4734 sayılı Kanunun 35 inci maddesini esas alarak, teklif geçerlilik süresinin bitimi tarihine 30 gün eklemek suretiyle bulduğu tarihi buraya yazacaktır.</w:t>
      </w:r>
    </w:p>
  </w:footnote>
  <w:footnote w:id="30">
    <w:p w:rsidR="00334F72" w:rsidRPr="006A440D" w:rsidRDefault="00334F72" w:rsidP="00334F72">
      <w:pPr>
        <w:pStyle w:val="DipnotMetni"/>
        <w:jc w:val="both"/>
        <w:rPr>
          <w:sz w:val="18"/>
          <w:szCs w:val="18"/>
        </w:rPr>
      </w:pPr>
      <w:r w:rsidRPr="006A440D">
        <w:rPr>
          <w:rStyle w:val="DipnotBavurusu"/>
        </w:rPr>
        <w:footnoteRef/>
      </w:r>
      <w:r w:rsidRPr="006A440D">
        <w:t xml:space="preserve"> İdare tarafından teminat mektupları dışındaki teminatların yatırılacağı Saymanlık ya da Muhasebe Müdürlüğü belirtilecektir.</w:t>
      </w:r>
    </w:p>
  </w:footnote>
  <w:footnote w:id="31">
    <w:p w:rsidR="00334F72" w:rsidRDefault="00334F72" w:rsidP="00334F72">
      <w:pPr>
        <w:pStyle w:val="DipnotMetni"/>
        <w:jc w:val="both"/>
      </w:pPr>
      <w:r w:rsidRPr="00267AFD">
        <w:rPr>
          <w:rStyle w:val="DipnotBavurusu"/>
        </w:rPr>
        <w:footnoteRef/>
      </w:r>
      <w:r w:rsidRPr="00267AFD">
        <w:t xml:space="preserve"> Bu maddeye</w:t>
      </w:r>
      <w:r>
        <w:t>;</w:t>
      </w:r>
      <w:r w:rsidRPr="00267AFD">
        <w:t xml:space="preserve"> hizmet alımı ihalelerinde</w:t>
      </w:r>
      <w:r>
        <w:t>,</w:t>
      </w:r>
      <w:r w:rsidRPr="00267AFD">
        <w:t xml:space="preserve"> aşırı düşük teklif sorgulaması yapılmayacak ise “Bu ihalede aşırı düşük teklif sorgulaması yapılmayacak ve ihale teklif fiyatı en düşük geçerli teklif sahibi istekli üzerinde bırakılarak sonuçlandırılacaktır.”,  aşırı düşük teklif sınır değerinin altında teklif fiyatına sahip isteklilerin teklifleri açıklama istenilmeksizin reddedilecek ise “Bu ihalede aşırı düşük teklif sınır değerinin altında teklif sunan isteklilerin teklifleri açıklama istenmeksizin reddedilecekt</w:t>
      </w:r>
      <w:r>
        <w:t>ir.”</w:t>
      </w:r>
      <w:r w:rsidRPr="00267AFD">
        <w:t xml:space="preserve">, mal alımı ihalelerinde ise “İhale komisyonu, verilen teklifleri değerlendirdikten sonra, diğer tekliflere veya yaklaşık maliyete göre teklif fiyatı aşırı düşük olanları tespit eder. Bu teklifleri reddetmeden önce, belirlediği süre içinde teklif sahiplerinden, teklifte önemli olduğunu tespit ettiği bileşenler ile ilgili ayrıntıları yazılı olarak ister.” yazılacaktır. </w:t>
      </w:r>
    </w:p>
    <w:p w:rsidR="00334F72" w:rsidRPr="00267AFD" w:rsidRDefault="00334F72" w:rsidP="00334F72">
      <w:pPr>
        <w:pStyle w:val="DipnotMetni"/>
        <w:jc w:val="both"/>
      </w:pPr>
    </w:p>
  </w:footnote>
  <w:footnote w:id="32">
    <w:p w:rsidR="00334F72" w:rsidRDefault="00334F72" w:rsidP="00334F72">
      <w:pPr>
        <w:pStyle w:val="DipnotMetni"/>
        <w:jc w:val="both"/>
      </w:pPr>
      <w:r w:rsidRPr="00267AFD">
        <w:rPr>
          <w:rStyle w:val="DipnotBavurusu"/>
        </w:rPr>
        <w:footnoteRef/>
      </w:r>
      <w:r w:rsidRPr="00267AFD">
        <w:t xml:space="preserve"> Hizmet alımı ihalelerinde “</w:t>
      </w:r>
      <w:r w:rsidRPr="00267AFD">
        <w:rPr>
          <w:szCs w:val="24"/>
        </w:rPr>
        <w:t xml:space="preserve">İhale üzerinde bırakılan isteklinin teklifinin sınır değerin altında olması durumunda kesin teminat </w:t>
      </w:r>
      <w:proofErr w:type="gramStart"/>
      <w:r w:rsidRPr="00267AFD">
        <w:rPr>
          <w:szCs w:val="24"/>
        </w:rPr>
        <w:t>40.1</w:t>
      </w:r>
      <w:proofErr w:type="gramEnd"/>
      <w:r w:rsidRPr="00267AFD">
        <w:rPr>
          <w:szCs w:val="24"/>
        </w:rPr>
        <w:t xml:space="preserve"> maddesinde yer alan hüküm uyarınca hesaplanan tutar üzerinden alınır.”, </w:t>
      </w:r>
      <w:r w:rsidRPr="00267AFD">
        <w:t>mal alımı ihalelerinde “</w:t>
      </w:r>
      <w:r w:rsidRPr="00267AFD">
        <w:rPr>
          <w:b/>
        </w:rPr>
        <w:t>33.2.</w:t>
      </w:r>
      <w:r w:rsidRPr="00267AFD">
        <w:t xml:space="preserve"> Bu madde boş bırakılmıştır.” yazılacaktır.</w:t>
      </w:r>
    </w:p>
    <w:p w:rsidR="00334F72" w:rsidRDefault="00334F72" w:rsidP="00334F72">
      <w:pPr>
        <w:pStyle w:val="DipnotMetni"/>
        <w:jc w:val="both"/>
      </w:pPr>
    </w:p>
  </w:footnote>
  <w:footnote w:id="33">
    <w:p w:rsidR="00334F72" w:rsidRDefault="00334F72" w:rsidP="00700DAD">
      <w:pPr>
        <w:pStyle w:val="DipnotMetni"/>
        <w:jc w:val="both"/>
      </w:pPr>
      <w:r w:rsidRPr="006A440D">
        <w:rPr>
          <w:rStyle w:val="DipnotBavurusu"/>
        </w:rPr>
        <w:footnoteRef/>
      </w:r>
      <w:r w:rsidRPr="006A440D">
        <w:t xml:space="preserve"> </w:t>
      </w:r>
      <w:r w:rsidR="00700DAD" w:rsidRPr="00700DAD">
        <w:t>(</w:t>
      </w:r>
      <w:r w:rsidR="00700DAD" w:rsidRPr="00700DAD">
        <w:rPr>
          <w:b/>
          <w:lang w:val="x-none" w:eastAsia="x-none"/>
        </w:rPr>
        <w:t xml:space="preserve">Mülga </w:t>
      </w:r>
      <w:r w:rsidR="00700DAD" w:rsidRPr="00700DAD">
        <w:rPr>
          <w:b/>
          <w:lang w:eastAsia="x-none"/>
        </w:rPr>
        <w:t>dipnot</w:t>
      </w:r>
      <w:r w:rsidR="00700DAD" w:rsidRPr="00700DAD">
        <w:rPr>
          <w:b/>
          <w:lang w:val="x-none" w:eastAsia="x-none"/>
        </w:rPr>
        <w:t>: 29.11.2016-29903 R.G./</w:t>
      </w:r>
      <w:r w:rsidR="00700DAD">
        <w:rPr>
          <w:b/>
          <w:lang w:eastAsia="x-none"/>
        </w:rPr>
        <w:t>4</w:t>
      </w:r>
      <w:r w:rsidR="00700DAD" w:rsidRPr="00700DAD">
        <w:rPr>
          <w:b/>
          <w:lang w:val="x-none" w:eastAsia="x-none"/>
        </w:rPr>
        <w:t>.</w:t>
      </w:r>
      <w:r w:rsidR="00700DAD" w:rsidRPr="00700DAD">
        <w:rPr>
          <w:b/>
          <w:lang w:eastAsia="x-none"/>
        </w:rPr>
        <w:t xml:space="preserve"> </w:t>
      </w:r>
      <w:r w:rsidR="00700DAD" w:rsidRPr="00700DAD">
        <w:rPr>
          <w:b/>
          <w:lang w:val="x-none" w:eastAsia="x-none"/>
        </w:rPr>
        <w:t>md.)</w:t>
      </w:r>
      <w:r w:rsidR="00700DAD" w:rsidRPr="006A440D" w:rsidDel="00700DAD">
        <w:rPr>
          <w:color w:val="000000"/>
        </w:rPr>
        <w:t xml:space="preserve"> </w:t>
      </w:r>
    </w:p>
    <w:p w:rsidR="00334F72" w:rsidRPr="006A440D" w:rsidRDefault="00334F72" w:rsidP="00334F72">
      <w:pPr>
        <w:pStyle w:val="DipnotMetni"/>
        <w:jc w:val="both"/>
      </w:pPr>
    </w:p>
  </w:footnote>
  <w:footnote w:id="34">
    <w:p w:rsidR="00334F72" w:rsidRPr="00F321AD" w:rsidRDefault="00334F72" w:rsidP="00334F72">
      <w:pPr>
        <w:pStyle w:val="DipnotMetni"/>
        <w:jc w:val="both"/>
      </w:pPr>
      <w:r w:rsidRPr="006A440D">
        <w:rPr>
          <w:rStyle w:val="DipnotBavurusu"/>
        </w:rPr>
        <w:footnoteRef/>
      </w:r>
      <w:r w:rsidRPr="006A440D">
        <w:t xml:space="preserve"> </w:t>
      </w:r>
      <w:r>
        <w:t>Mal alımlarında y</w:t>
      </w:r>
      <w:r w:rsidRPr="00F321AD">
        <w:t>erli malı teklif edenler lehine fiyat avantajı uygulanmayan ihalede, “</w:t>
      </w:r>
      <w:proofErr w:type="gramStart"/>
      <w:r w:rsidRPr="005F07D2">
        <w:rPr>
          <w:b/>
        </w:rPr>
        <w:t>35.4</w:t>
      </w:r>
      <w:proofErr w:type="gramEnd"/>
      <w:r w:rsidRPr="005F07D2">
        <w:rPr>
          <w:b/>
        </w:rPr>
        <w:t>.</w:t>
      </w:r>
      <w:r>
        <w:t xml:space="preserve"> </w:t>
      </w:r>
      <w:r w:rsidRPr="00F321AD">
        <w:t>Bu madde boş bırakılmıştır.” yazılacaktır.</w:t>
      </w:r>
    </w:p>
    <w:p w:rsidR="00334F72" w:rsidRPr="00F321AD" w:rsidRDefault="00334F72" w:rsidP="00334F72">
      <w:pPr>
        <w:pStyle w:val="DipnotMetni"/>
        <w:jc w:val="both"/>
      </w:pPr>
      <w:r w:rsidRPr="00F321AD">
        <w:t xml:space="preserve">    (2) Yerli malı teklif edenler lehine fiyat avantajı uygulanacak ihalede aşağıdaki metne yer verilecektir:</w:t>
      </w:r>
    </w:p>
    <w:p w:rsidR="00334F72" w:rsidRDefault="00334F72" w:rsidP="00334F72">
      <w:pPr>
        <w:pStyle w:val="DipnotMetni"/>
        <w:jc w:val="both"/>
      </w:pPr>
      <w:r w:rsidRPr="00F321AD">
        <w:t>“35.3.1. Yerli malı teklif edenler lehine fiyat avantajı, Mal Alımı İhaleleri Uygulama Yönetmeliğinin 61 inci maddesi esas alınarak hesaplanacaktır.”</w:t>
      </w:r>
    </w:p>
    <w:p w:rsidR="00334F72" w:rsidRPr="006A440D" w:rsidRDefault="00334F72" w:rsidP="00334F72">
      <w:pPr>
        <w:jc w:val="both"/>
      </w:pPr>
      <w:r>
        <w:t>Hizmet alımlarında t</w:t>
      </w:r>
      <w:r w:rsidRPr="006A440D">
        <w:t xml:space="preserve">ekliflerin değerlendirilmesinde yerli istekliler lehine fiyat avantajı uygulanması öngörülmüyorsa madde metni aşağıdaki şekilde düzenlenecektir: </w:t>
      </w:r>
    </w:p>
    <w:p w:rsidR="00334F72" w:rsidRPr="006A440D" w:rsidRDefault="00334F72" w:rsidP="00334F72">
      <w:pPr>
        <w:jc w:val="both"/>
      </w:pPr>
      <w:r w:rsidRPr="006A440D">
        <w:t xml:space="preserve">   “</w:t>
      </w:r>
      <w:r w:rsidRPr="006A440D">
        <w:rPr>
          <w:b/>
        </w:rPr>
        <w:t xml:space="preserve">35.4.1. </w:t>
      </w:r>
      <w:r w:rsidRPr="006A440D">
        <w:t>Tekliflerin değerlendirilmesinde yerli istekliler lehine fiyat avantajı uygulanmayacaktır.</w:t>
      </w:r>
    </w:p>
    <w:p w:rsidR="00334F72" w:rsidRPr="006A440D" w:rsidRDefault="00334F72" w:rsidP="00334F72">
      <w:pPr>
        <w:jc w:val="both"/>
      </w:pPr>
      <w:r w:rsidRPr="006A440D">
        <w:t xml:space="preserve">     (2) </w:t>
      </w:r>
      <w:r>
        <w:t>T</w:t>
      </w:r>
      <w:r w:rsidRPr="006A440D">
        <w:t>ekliflerin değerlendirilmesinde yerli istekliler lehine fiyat avantajı uygulanması öngörülüyorsa madde metni aşağıdaki şekilde düzenlenecektir:</w:t>
      </w:r>
    </w:p>
    <w:p w:rsidR="00334F72" w:rsidRPr="006A440D" w:rsidRDefault="00334F72" w:rsidP="00334F72">
      <w:pPr>
        <w:pStyle w:val="3-NormalYaz"/>
        <w:spacing w:line="240" w:lineRule="atLeast"/>
        <w:rPr>
          <w:sz w:val="20"/>
        </w:rPr>
      </w:pPr>
      <w:r w:rsidRPr="006A440D">
        <w:rPr>
          <w:sz w:val="20"/>
        </w:rPr>
        <w:t xml:space="preserve">    “</w:t>
      </w:r>
      <w:r w:rsidRPr="006A440D">
        <w:rPr>
          <w:b/>
          <w:sz w:val="20"/>
        </w:rPr>
        <w:t xml:space="preserve">35.4.1. </w:t>
      </w:r>
      <w:r w:rsidRPr="006A440D">
        <w:rPr>
          <w:sz w:val="20"/>
        </w:rPr>
        <w:t xml:space="preserve">Bu ihalede, tekliflerin değerlendirilmesinde yerli istekliler lehine % </w:t>
      </w:r>
      <w:proofErr w:type="gramStart"/>
      <w:r w:rsidRPr="006A440D">
        <w:rPr>
          <w:sz w:val="20"/>
        </w:rPr>
        <w:t>.....................</w:t>
      </w:r>
      <w:proofErr w:type="gramEnd"/>
      <w:r w:rsidRPr="006A440D">
        <w:rPr>
          <w:sz w:val="20"/>
        </w:rPr>
        <w:t xml:space="preserve">(rakam ve yazıyla) .................. </w:t>
      </w:r>
      <w:proofErr w:type="gramStart"/>
      <w:r w:rsidRPr="006A440D">
        <w:rPr>
          <w:sz w:val="20"/>
        </w:rPr>
        <w:t>oranında</w:t>
      </w:r>
      <w:proofErr w:type="gramEnd"/>
      <w:r w:rsidRPr="006A440D">
        <w:rPr>
          <w:sz w:val="20"/>
        </w:rPr>
        <w:t xml:space="preserve"> fiyat avantajı uygulanacaktır. Ortakları arasında yabancı gerçek ve/veya tüzel kişi bulunan ortak girişimler bu fiyat avantajından yararlanamaz. Yerli istekliler lehine fiyat avantajı, yabancı isteklilerin teklif ettikleri bedellere, bu bedeller üzerinden yukarıda belirtilen fiyat avantajı oranı uygulanarak bulunacak tutar eklenmek suretiyle hesaplanacaktır."</w:t>
      </w:r>
    </w:p>
    <w:p w:rsidR="00334F72" w:rsidRPr="006A440D" w:rsidRDefault="00334F72">
      <w:pPr>
        <w:jc w:val="both"/>
      </w:pPr>
      <w:r w:rsidRPr="006A440D">
        <w:t xml:space="preserve">      (3) </w:t>
      </w:r>
      <w:r w:rsidR="00654C1E">
        <w:rPr>
          <w:b/>
          <w:sz w:val="18"/>
          <w:szCs w:val="18"/>
        </w:rPr>
        <w:t xml:space="preserve">(Mülga bölüm: 25/01/2017–29959 R.G./7. md.) </w:t>
      </w:r>
      <w:bookmarkStart w:id="1" w:name="_GoBack"/>
      <w:bookmarkEnd w:id="1"/>
    </w:p>
    <w:p w:rsidR="00334F72" w:rsidRPr="006A440D" w:rsidRDefault="00334F72" w:rsidP="00334F72">
      <w:pPr>
        <w:ind w:firstLine="709"/>
        <w:jc w:val="both"/>
        <w:rPr>
          <w:sz w:val="18"/>
          <w:szCs w:val="18"/>
        </w:rPr>
      </w:pPr>
    </w:p>
  </w:footnote>
  <w:footnote w:id="35">
    <w:p w:rsidR="00334F72" w:rsidRDefault="00334F72" w:rsidP="00334F72">
      <w:pPr>
        <w:pStyle w:val="DipnotMetni"/>
        <w:jc w:val="both"/>
      </w:pPr>
      <w:r>
        <w:rPr>
          <w:rStyle w:val="DipnotBavurusu"/>
        </w:rPr>
        <w:footnoteRef/>
      </w:r>
      <w:r>
        <w:t xml:space="preserve"> Bu madde, hizmet alımı ihalelerinde, “</w:t>
      </w:r>
      <w:r w:rsidRPr="00B64872">
        <w:rPr>
          <w:szCs w:val="24"/>
        </w:rPr>
        <w:t xml:space="preserve">İhale üzerinde bırakılan istekliden sözleşme imzalanmadan önce, teklif fiyatının sınır değere eşit veya üzerinde olması halinde teklif fiyatının %6’sı, sınır değerin altında olması halinde ise yaklaşık maliyetin %9’u oranında kesin teminat alınır. Kısmi teklif verilmesine </w:t>
      </w:r>
      <w:proofErr w:type="gramStart"/>
      <w:r w:rsidRPr="00B64872">
        <w:rPr>
          <w:szCs w:val="24"/>
        </w:rPr>
        <w:t>imkan</w:t>
      </w:r>
      <w:proofErr w:type="gramEnd"/>
      <w:r w:rsidRPr="00B64872">
        <w:rPr>
          <w:szCs w:val="24"/>
        </w:rPr>
        <w:t xml:space="preserve"> tanınması halinde, tek bir sözleşmeye konu olacak kısımların herhangi birisi veya birkaçı için teklif edilen fiyatın, ilgili kısım için hesaplanan sınır değerin altında olması halinde alınacak kesin teminat tutarı, isteklinin sınır değerin altında teklif sunmuş olduğu kısma veya kısımlara ilişkin yaklaşık maliyetin %9’u, sözleşmeye konu diğer kısma veya kısımlara ilişkin teklif fiyatının ise %6’sı oranında hesaplanır ve bu tutarların toplamı kadar kesin teminat alınır.</w:t>
      </w:r>
      <w:r>
        <w:rPr>
          <w:szCs w:val="24"/>
        </w:rPr>
        <w:t>” şeklinde mal alımı ihalelerinde ise “</w:t>
      </w:r>
      <w:r w:rsidRPr="00B768AB">
        <w:rPr>
          <w:szCs w:val="24"/>
        </w:rPr>
        <w:t>İhale üzerinde bırakılan istekliden, sözleşme imzalanmadan önce, ihale bedelinin % 6’sı oranında kesin teminat alınır.</w:t>
      </w:r>
      <w:r>
        <w:rPr>
          <w:szCs w:val="24"/>
        </w:rPr>
        <w:t xml:space="preserve">” şeklinde düzenlenecektir. </w:t>
      </w:r>
    </w:p>
  </w:footnote>
  <w:footnote w:id="36">
    <w:p w:rsidR="00334F72" w:rsidRPr="006A440D" w:rsidRDefault="00334F72" w:rsidP="00334F72">
      <w:pPr>
        <w:pStyle w:val="DipnotMetni"/>
        <w:jc w:val="both"/>
      </w:pPr>
      <w:r w:rsidRPr="006A440D">
        <w:rPr>
          <w:rStyle w:val="DipnotBavurusu"/>
          <w:b/>
        </w:rPr>
        <w:footnoteRef/>
      </w:r>
      <w:r w:rsidRPr="006A440D">
        <w:t xml:space="preserve">  İdare, sözleşmenin notere tescil ve onayını gerekli gördüğü takdirde, bu hususu bu maddede açık olarak düzenleyecektir.</w:t>
      </w:r>
    </w:p>
  </w:footnote>
  <w:footnote w:id="37">
    <w:p w:rsidR="00334F72" w:rsidRPr="006A440D" w:rsidRDefault="00334F72" w:rsidP="00334F72">
      <w:pPr>
        <w:pStyle w:val="3-NormalYaz"/>
        <w:rPr>
          <w:sz w:val="20"/>
        </w:rPr>
      </w:pPr>
      <w:r w:rsidRPr="006A440D">
        <w:rPr>
          <w:rStyle w:val="DipnotBavurusu"/>
          <w:sz w:val="20"/>
        </w:rPr>
        <w:footnoteRef/>
      </w:r>
      <w:r w:rsidRPr="006A440D">
        <w:rPr>
          <w:sz w:val="20"/>
        </w:rPr>
        <w:t xml:space="preserve"> </w:t>
      </w:r>
      <w:r w:rsidRPr="006A440D">
        <w:rPr>
          <w:sz w:val="20"/>
          <w:vertAlign w:val="superscript"/>
        </w:rPr>
        <w:t xml:space="preserve"> </w:t>
      </w:r>
      <w:r w:rsidRPr="006A440D">
        <w:rPr>
          <w:sz w:val="20"/>
        </w:rPr>
        <w:t>(1) İdarenin fiyat farkı hesaplanmasını öngörmesi halinde, madde metni aşağıdaki şekilde düzenlenecektir.</w:t>
      </w:r>
    </w:p>
    <w:p w:rsidR="00334F72" w:rsidRPr="006A440D" w:rsidRDefault="00334F72" w:rsidP="00334F72">
      <w:pPr>
        <w:pStyle w:val="3-NormalYaz"/>
        <w:rPr>
          <w:sz w:val="20"/>
        </w:rPr>
      </w:pPr>
      <w:r w:rsidRPr="006A440D">
        <w:rPr>
          <w:sz w:val="20"/>
        </w:rPr>
        <w:t xml:space="preserve">     “46.1.İhale konusu iş için sözleşmenin uygulanması sırasında aşağıdaki esaslara göre fiyat farkı hesaplanacaktır.”</w:t>
      </w:r>
    </w:p>
    <w:p w:rsidR="00334F72" w:rsidRPr="006A440D" w:rsidRDefault="00334F72" w:rsidP="00334F72">
      <w:pPr>
        <w:pStyle w:val="ListeParagraf"/>
        <w:spacing w:after="120"/>
        <w:ind w:left="0"/>
        <w:rPr>
          <w:rFonts w:ascii="Times New Roman" w:hAnsi="Times New Roman"/>
          <w:sz w:val="20"/>
          <w:szCs w:val="20"/>
        </w:rPr>
      </w:pPr>
      <w:r w:rsidRPr="006A440D">
        <w:rPr>
          <w:rFonts w:ascii="Times New Roman" w:hAnsi="Times New Roman"/>
          <w:sz w:val="20"/>
          <w:szCs w:val="20"/>
        </w:rPr>
        <w:t xml:space="preserve">     (2) İdarenin fiyat farkı hesaplanmasını öngörmemesi halinde, madde metni aşağıdaki şekilde düzenlenecektir.</w:t>
      </w:r>
    </w:p>
    <w:p w:rsidR="00334F72" w:rsidRDefault="00334F72" w:rsidP="00334F72">
      <w:pPr>
        <w:pStyle w:val="ListeParagraf"/>
        <w:spacing w:after="120"/>
        <w:ind w:left="0"/>
        <w:rPr>
          <w:rFonts w:ascii="Times New Roman" w:hAnsi="Times New Roman"/>
          <w:sz w:val="20"/>
          <w:szCs w:val="20"/>
        </w:rPr>
      </w:pPr>
      <w:r w:rsidRPr="006A440D">
        <w:rPr>
          <w:rFonts w:ascii="Times New Roman" w:hAnsi="Times New Roman"/>
          <w:sz w:val="20"/>
          <w:szCs w:val="20"/>
        </w:rPr>
        <w:t xml:space="preserve">    “46.1.İhale konusu iş için sözleşmenin uygulanması sırasında fiyat farkı hesaplanmayacaktır.</w:t>
      </w:r>
      <w:r w:rsidRPr="006A440D">
        <w:rPr>
          <w:rFonts w:ascii="Times New Roman" w:eastAsia="ヒラギノ明朝 Pro W3" w:hAnsi="Times"/>
          <w:sz w:val="24"/>
          <w:szCs w:val="24"/>
        </w:rPr>
        <w:t xml:space="preserve"> </w:t>
      </w:r>
      <w:r w:rsidRPr="006A440D">
        <w:rPr>
          <w:rFonts w:ascii="Times New Roman" w:hAnsi="Times New Roman"/>
          <w:sz w:val="20"/>
          <w:szCs w:val="20"/>
        </w:rPr>
        <w:t>Ancak, mücbir sebepler veya idareden kaynaklanan nedenlerle işin bitim tarihinin süre uzatımı</w:t>
      </w:r>
      <w:r w:rsidRPr="006A440D">
        <w:rPr>
          <w:rFonts w:ascii="Times New Roman" w:eastAsia="ヒラギノ明朝 Pro W3" w:hAnsi="Times"/>
          <w:sz w:val="24"/>
          <w:szCs w:val="24"/>
        </w:rPr>
        <w:t xml:space="preserve"> </w:t>
      </w:r>
      <w:r w:rsidRPr="006A440D">
        <w:rPr>
          <w:rFonts w:ascii="Times New Roman" w:hAnsi="Times New Roman"/>
          <w:sz w:val="20"/>
          <w:szCs w:val="20"/>
        </w:rPr>
        <w:t>verilmek suretiyle uzatılması</w:t>
      </w:r>
      <w:r w:rsidRPr="006A440D">
        <w:rPr>
          <w:rFonts w:ascii="Times New Roman" w:eastAsia="ヒラギノ明朝 Pro W3" w:hAnsi="Times"/>
          <w:sz w:val="24"/>
          <w:szCs w:val="24"/>
        </w:rPr>
        <w:t xml:space="preserve"> </w:t>
      </w:r>
      <w:r w:rsidRPr="006A440D">
        <w:rPr>
          <w:rFonts w:ascii="Times New Roman" w:hAnsi="Times New Roman"/>
          <w:sz w:val="20"/>
          <w:szCs w:val="20"/>
        </w:rPr>
        <w:t>halinde, yürürlükte bulunan fiyat farkına ilişkin esaslar dikkate alınarak fiyat farkı hesaplanacaktır.”</w:t>
      </w:r>
    </w:p>
    <w:p w:rsidR="00334F72" w:rsidRPr="006A440D" w:rsidRDefault="00334F72" w:rsidP="00334F72">
      <w:pPr>
        <w:pStyle w:val="ListeParagraf"/>
        <w:spacing w:after="120"/>
        <w:ind w:left="0"/>
        <w:rPr>
          <w:rFonts w:ascii="Times New Roman" w:hAnsi="Times New Roman"/>
          <w:sz w:val="20"/>
          <w:szCs w:val="20"/>
        </w:rPr>
      </w:pPr>
    </w:p>
  </w:footnote>
  <w:footnote w:id="38">
    <w:p w:rsidR="00334F72" w:rsidRPr="006A440D" w:rsidRDefault="00334F72" w:rsidP="00334F72">
      <w:pPr>
        <w:pStyle w:val="ListeParagraf"/>
        <w:spacing w:after="0" w:line="240" w:lineRule="auto"/>
        <w:ind w:left="0"/>
        <w:rPr>
          <w:rFonts w:ascii="Times New Roman" w:hAnsi="Times New Roman"/>
          <w:sz w:val="20"/>
          <w:szCs w:val="20"/>
        </w:rPr>
      </w:pPr>
      <w:r>
        <w:rPr>
          <w:rStyle w:val="DipnotBavurusu"/>
        </w:rPr>
        <w:footnoteRef/>
      </w:r>
      <w:r>
        <w:t xml:space="preserve"> </w:t>
      </w:r>
      <w:r w:rsidRPr="006A440D">
        <w:rPr>
          <w:rFonts w:ascii="Times New Roman" w:hAnsi="Times New Roman"/>
          <w:sz w:val="20"/>
          <w:szCs w:val="20"/>
        </w:rPr>
        <w:t xml:space="preserve">(1) </w:t>
      </w:r>
      <w:proofErr w:type="gramStart"/>
      <w:r w:rsidRPr="006A440D">
        <w:rPr>
          <w:rFonts w:ascii="Times New Roman" w:hAnsi="Times New Roman"/>
          <w:sz w:val="20"/>
          <w:szCs w:val="20"/>
        </w:rPr>
        <w:t>46.1</w:t>
      </w:r>
      <w:proofErr w:type="gramEnd"/>
      <w:r w:rsidRPr="006A440D">
        <w:rPr>
          <w:rFonts w:ascii="Times New Roman" w:hAnsi="Times New Roman"/>
          <w:sz w:val="20"/>
          <w:szCs w:val="20"/>
        </w:rPr>
        <w:t>. maddesinde fiyat farkı hesaplanacağının belirtilmesi halinde 46.1.1. maddesi, yürürlükte bulunan fiyat farkına ilişkin esaslar dikkate alınarak idare tarafından düzenlenecektir.</w:t>
      </w:r>
    </w:p>
    <w:p w:rsidR="00334F72" w:rsidRDefault="00334F72" w:rsidP="00334F72">
      <w:pPr>
        <w:pStyle w:val="DipnotMetni"/>
      </w:pPr>
      <w:r w:rsidRPr="006A440D">
        <w:t xml:space="preserve">    (2) </w:t>
      </w:r>
      <w:proofErr w:type="gramStart"/>
      <w:r w:rsidRPr="006A440D">
        <w:t>46.1</w:t>
      </w:r>
      <w:proofErr w:type="gramEnd"/>
      <w:r w:rsidRPr="006A440D">
        <w:t>. maddesinde fiyat farkı hesaplanmayacağının belirtilmesi halinde “</w:t>
      </w:r>
      <w:r w:rsidRPr="005F07D2">
        <w:rPr>
          <w:b/>
        </w:rPr>
        <w:t>46.1.1.</w:t>
      </w:r>
      <w:r w:rsidRPr="006A440D">
        <w:t xml:space="preserve"> Bu madde boş bırakılmıştır.” yazılacaktır.</w:t>
      </w:r>
    </w:p>
    <w:p w:rsidR="00334F72" w:rsidRDefault="00334F72" w:rsidP="00334F72">
      <w:pPr>
        <w:pStyle w:val="DipnotMetni"/>
      </w:pPr>
    </w:p>
  </w:footnote>
  <w:footnote w:id="39">
    <w:p w:rsidR="00334F72" w:rsidRPr="006A440D" w:rsidRDefault="00334F72" w:rsidP="00334F72">
      <w:pPr>
        <w:pStyle w:val="DipnotMetni"/>
        <w:jc w:val="both"/>
      </w:pPr>
      <w:r>
        <w:rPr>
          <w:rStyle w:val="DipnotBavurusu"/>
        </w:rPr>
        <w:footnoteRef/>
      </w:r>
      <w:r>
        <w:t xml:space="preserve"> </w:t>
      </w:r>
      <w:r w:rsidRPr="006A440D">
        <w:t xml:space="preserve">(1) İdareler, bu şartnamede düzenlenmeyen ve işin özelliğine göre idarelerce düzenlenmesine gerek duyulan hususlarda, ihale konusu </w:t>
      </w:r>
      <w:r>
        <w:t>işin</w:t>
      </w:r>
      <w:r w:rsidRPr="006A440D">
        <w:t xml:space="preserve"> gereklerini de dikkate alarak, 4734 sayılı Kamu İhale Kanunu, 4735 sayılı Kamu İhale Sözleşmeleri Kanunu ve diğer mevzuat hükümlerine aykırı olmamak koşuluyla bu başlık altında, maddeler halinde başka düzenlemeler yaparak bu bölüme ekleyebilirler.</w:t>
      </w:r>
    </w:p>
    <w:p w:rsidR="00334F72" w:rsidRDefault="00334F72" w:rsidP="00334F72">
      <w:pPr>
        <w:pStyle w:val="DipnotMetni"/>
        <w:jc w:val="both"/>
      </w:pPr>
      <w:r w:rsidRPr="006A440D">
        <w:t xml:space="preserve">     (2) Bu maddede herhangi bir düzenleme yapılmaması halinde, “</w:t>
      </w:r>
      <w:proofErr w:type="gramStart"/>
      <w:r w:rsidRPr="005F07D2">
        <w:rPr>
          <w:b/>
        </w:rPr>
        <w:t>4</w:t>
      </w:r>
      <w:r>
        <w:rPr>
          <w:b/>
        </w:rPr>
        <w:t>8</w:t>
      </w:r>
      <w:r w:rsidRPr="005F07D2">
        <w:rPr>
          <w:b/>
        </w:rPr>
        <w:t>.1</w:t>
      </w:r>
      <w:proofErr w:type="gramEnd"/>
      <w:r w:rsidRPr="005F07D2">
        <w:rPr>
          <w:b/>
        </w:rPr>
        <w:t>.</w:t>
      </w:r>
      <w:r>
        <w:t xml:space="preserve"> </w:t>
      </w:r>
      <w:r w:rsidRPr="006A440D">
        <w:t>Bu madde boş bırakılmıştır.” yazılacaktır.</w:t>
      </w:r>
      <w:r w:rsidRPr="00B3021A">
        <w:rPr>
          <w:sz w:val="24"/>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D51D1D"/>
    <w:multiLevelType w:val="hybridMultilevel"/>
    <w:tmpl w:val="E5C0824E"/>
    <w:lvl w:ilvl="0" w:tplc="4F4ED968">
      <w:start w:val="1"/>
      <w:numFmt w:val="lowerLetter"/>
      <w:lvlText w:val="%1)"/>
      <w:lvlJc w:val="left"/>
      <w:pPr>
        <w:ind w:left="1287" w:hanging="360"/>
      </w:pPr>
      <w:rPr>
        <w:rFonts w:hint="default"/>
      </w:rPr>
    </w:lvl>
    <w:lvl w:ilvl="1" w:tplc="041F0019" w:tentative="1">
      <w:start w:val="1"/>
      <w:numFmt w:val="lowerLetter"/>
      <w:lvlText w:val="%2."/>
      <w:lvlJc w:val="left"/>
      <w:pPr>
        <w:ind w:left="2007" w:hanging="360"/>
      </w:pPr>
    </w:lvl>
    <w:lvl w:ilvl="2" w:tplc="041F001B" w:tentative="1">
      <w:start w:val="1"/>
      <w:numFmt w:val="lowerRoman"/>
      <w:lvlText w:val="%3."/>
      <w:lvlJc w:val="right"/>
      <w:pPr>
        <w:ind w:left="2727" w:hanging="180"/>
      </w:pPr>
    </w:lvl>
    <w:lvl w:ilvl="3" w:tplc="041F000F" w:tentative="1">
      <w:start w:val="1"/>
      <w:numFmt w:val="decimal"/>
      <w:lvlText w:val="%4."/>
      <w:lvlJc w:val="left"/>
      <w:pPr>
        <w:ind w:left="3447" w:hanging="360"/>
      </w:pPr>
    </w:lvl>
    <w:lvl w:ilvl="4" w:tplc="041F0019" w:tentative="1">
      <w:start w:val="1"/>
      <w:numFmt w:val="lowerLetter"/>
      <w:lvlText w:val="%5."/>
      <w:lvlJc w:val="left"/>
      <w:pPr>
        <w:ind w:left="4167" w:hanging="360"/>
      </w:pPr>
    </w:lvl>
    <w:lvl w:ilvl="5" w:tplc="041F001B" w:tentative="1">
      <w:start w:val="1"/>
      <w:numFmt w:val="lowerRoman"/>
      <w:lvlText w:val="%6."/>
      <w:lvlJc w:val="right"/>
      <w:pPr>
        <w:ind w:left="4887" w:hanging="180"/>
      </w:pPr>
    </w:lvl>
    <w:lvl w:ilvl="6" w:tplc="041F000F" w:tentative="1">
      <w:start w:val="1"/>
      <w:numFmt w:val="decimal"/>
      <w:lvlText w:val="%7."/>
      <w:lvlJc w:val="left"/>
      <w:pPr>
        <w:ind w:left="5607" w:hanging="360"/>
      </w:pPr>
    </w:lvl>
    <w:lvl w:ilvl="7" w:tplc="041F0019" w:tentative="1">
      <w:start w:val="1"/>
      <w:numFmt w:val="lowerLetter"/>
      <w:lvlText w:val="%8."/>
      <w:lvlJc w:val="left"/>
      <w:pPr>
        <w:ind w:left="6327" w:hanging="360"/>
      </w:pPr>
    </w:lvl>
    <w:lvl w:ilvl="8" w:tplc="041F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5C"/>
    <w:rsid w:val="000C715C"/>
    <w:rsid w:val="0014050E"/>
    <w:rsid w:val="00334F72"/>
    <w:rsid w:val="003C6F77"/>
    <w:rsid w:val="003F6BF0"/>
    <w:rsid w:val="005D5695"/>
    <w:rsid w:val="00640E8F"/>
    <w:rsid w:val="00654C1E"/>
    <w:rsid w:val="006C5481"/>
    <w:rsid w:val="00700DAD"/>
    <w:rsid w:val="0071704B"/>
    <w:rsid w:val="007E32C3"/>
    <w:rsid w:val="009833C1"/>
    <w:rsid w:val="00992F60"/>
    <w:rsid w:val="009C3608"/>
    <w:rsid w:val="009D75ED"/>
    <w:rsid w:val="00D105B2"/>
    <w:rsid w:val="00E84A0C"/>
    <w:rsid w:val="00ED7D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F72"/>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334F72"/>
    <w:pPr>
      <w:tabs>
        <w:tab w:val="center" w:pos="4536"/>
        <w:tab w:val="right" w:pos="9072"/>
      </w:tabs>
    </w:pPr>
  </w:style>
  <w:style w:type="character" w:customStyle="1" w:styleId="AltbilgiChar">
    <w:name w:val="Altbilgi Char"/>
    <w:basedOn w:val="VarsaylanParagrafYazTipi"/>
    <w:link w:val="Altbilgi"/>
    <w:uiPriority w:val="99"/>
    <w:rsid w:val="00334F72"/>
    <w:rPr>
      <w:rFonts w:ascii="Times New Roman" w:eastAsia="Times New Roman" w:hAnsi="Times New Roman" w:cs="Times New Roman"/>
      <w:sz w:val="20"/>
      <w:szCs w:val="20"/>
      <w:lang w:eastAsia="tr-TR"/>
    </w:rPr>
  </w:style>
  <w:style w:type="paragraph" w:customStyle="1" w:styleId="3-NormalYaz">
    <w:name w:val="3-Normal Yazı"/>
    <w:qFormat/>
    <w:rsid w:val="00334F72"/>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334F72"/>
    <w:pPr>
      <w:spacing w:after="200" w:line="276" w:lineRule="auto"/>
      <w:ind w:left="720"/>
      <w:contextualSpacing/>
    </w:pPr>
    <w:rPr>
      <w:rFonts w:ascii="Calibri" w:eastAsia="Calibri" w:hAnsi="Calibri"/>
      <w:sz w:val="22"/>
      <w:szCs w:val="22"/>
      <w:lang w:eastAsia="en-US"/>
    </w:rPr>
  </w:style>
  <w:style w:type="paragraph" w:styleId="DipnotMetni">
    <w:name w:val="footnote text"/>
    <w:aliases w:val="Dipnot Metni Char Char Char,Dipnot Metni Char Char"/>
    <w:basedOn w:val="Normal"/>
    <w:link w:val="DipnotMetniChar"/>
    <w:unhideWhenUsed/>
    <w:rsid w:val="00334F72"/>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basedOn w:val="VarsaylanParagrafYazTipi"/>
    <w:link w:val="DipnotMetni"/>
    <w:rsid w:val="00334F72"/>
    <w:rPr>
      <w:rFonts w:ascii="Times New Roman" w:eastAsia="Times New Roman" w:hAnsi="Times New Roman" w:cs="Times New Roman"/>
      <w:sz w:val="20"/>
      <w:szCs w:val="20"/>
      <w:lang w:eastAsia="tr-TR"/>
    </w:rPr>
  </w:style>
  <w:style w:type="paragraph" w:customStyle="1" w:styleId="BodyText21">
    <w:name w:val="Body Text 21"/>
    <w:basedOn w:val="Normal"/>
    <w:rsid w:val="00334F72"/>
    <w:pPr>
      <w:overflowPunct w:val="0"/>
      <w:autoSpaceDE w:val="0"/>
      <w:autoSpaceDN w:val="0"/>
      <w:adjustRightInd w:val="0"/>
      <w:spacing w:after="120" w:line="480" w:lineRule="auto"/>
      <w:textAlignment w:val="baseline"/>
    </w:pPr>
    <w:rPr>
      <w:rFonts w:eastAsia="Calibri"/>
      <w:sz w:val="24"/>
    </w:rPr>
  </w:style>
  <w:style w:type="character" w:styleId="DipnotBavurusu">
    <w:name w:val="footnote reference"/>
    <w:rsid w:val="00334F72"/>
    <w:rPr>
      <w:rFonts w:cs="Times New Roman"/>
      <w:vertAlign w:val="superscript"/>
    </w:rPr>
  </w:style>
  <w:style w:type="paragraph" w:styleId="GvdeMetni2">
    <w:name w:val="Body Text 2"/>
    <w:basedOn w:val="Normal"/>
    <w:link w:val="GvdeMetni2Char"/>
    <w:rsid w:val="00334F72"/>
    <w:pPr>
      <w:overflowPunct w:val="0"/>
      <w:autoSpaceDE w:val="0"/>
      <w:autoSpaceDN w:val="0"/>
      <w:adjustRightInd w:val="0"/>
      <w:spacing w:before="100" w:beforeAutospacing="1" w:after="120" w:line="480" w:lineRule="auto"/>
      <w:textAlignment w:val="baseline"/>
    </w:pPr>
    <w:rPr>
      <w:sz w:val="24"/>
    </w:rPr>
  </w:style>
  <w:style w:type="character" w:customStyle="1" w:styleId="GvdeMetni2Char">
    <w:name w:val="Gövde Metni 2 Char"/>
    <w:basedOn w:val="VarsaylanParagrafYazTipi"/>
    <w:link w:val="GvdeMetni2"/>
    <w:rsid w:val="00334F72"/>
    <w:rPr>
      <w:rFonts w:ascii="Times New Roman" w:eastAsia="Times New Roman" w:hAnsi="Times New Roman" w:cs="Times New Roman"/>
      <w:sz w:val="24"/>
      <w:szCs w:val="20"/>
      <w:lang w:eastAsia="tr-TR"/>
    </w:rPr>
  </w:style>
  <w:style w:type="paragraph" w:customStyle="1" w:styleId="BodyText22">
    <w:name w:val="Body Text 22"/>
    <w:basedOn w:val="Normal"/>
    <w:rsid w:val="00334F72"/>
    <w:pPr>
      <w:overflowPunct w:val="0"/>
      <w:autoSpaceDE w:val="0"/>
      <w:autoSpaceDN w:val="0"/>
      <w:adjustRightInd w:val="0"/>
      <w:spacing w:before="100" w:beforeAutospacing="1"/>
      <w:jc w:val="both"/>
      <w:textAlignment w:val="baseline"/>
    </w:pPr>
    <w:rPr>
      <w:sz w:val="24"/>
    </w:rPr>
  </w:style>
  <w:style w:type="paragraph" w:styleId="BalonMetni">
    <w:name w:val="Balloon Text"/>
    <w:basedOn w:val="Normal"/>
    <w:link w:val="BalonMetniChar"/>
    <w:uiPriority w:val="99"/>
    <w:semiHidden/>
    <w:unhideWhenUsed/>
    <w:rsid w:val="00ED7D4D"/>
    <w:rPr>
      <w:rFonts w:ascii="Tahoma" w:hAnsi="Tahoma" w:cs="Tahoma"/>
      <w:sz w:val="16"/>
      <w:szCs w:val="16"/>
    </w:rPr>
  </w:style>
  <w:style w:type="character" w:customStyle="1" w:styleId="BalonMetniChar">
    <w:name w:val="Balon Metni Char"/>
    <w:basedOn w:val="VarsaylanParagrafYazTipi"/>
    <w:link w:val="BalonMetni"/>
    <w:uiPriority w:val="99"/>
    <w:semiHidden/>
    <w:rsid w:val="00ED7D4D"/>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F72"/>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334F72"/>
    <w:pPr>
      <w:tabs>
        <w:tab w:val="center" w:pos="4536"/>
        <w:tab w:val="right" w:pos="9072"/>
      </w:tabs>
    </w:pPr>
  </w:style>
  <w:style w:type="character" w:customStyle="1" w:styleId="AltbilgiChar">
    <w:name w:val="Altbilgi Char"/>
    <w:basedOn w:val="VarsaylanParagrafYazTipi"/>
    <w:link w:val="Altbilgi"/>
    <w:uiPriority w:val="99"/>
    <w:rsid w:val="00334F72"/>
    <w:rPr>
      <w:rFonts w:ascii="Times New Roman" w:eastAsia="Times New Roman" w:hAnsi="Times New Roman" w:cs="Times New Roman"/>
      <w:sz w:val="20"/>
      <w:szCs w:val="20"/>
      <w:lang w:eastAsia="tr-TR"/>
    </w:rPr>
  </w:style>
  <w:style w:type="paragraph" w:customStyle="1" w:styleId="3-NormalYaz">
    <w:name w:val="3-Normal Yazı"/>
    <w:qFormat/>
    <w:rsid w:val="00334F72"/>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334F72"/>
    <w:pPr>
      <w:spacing w:after="200" w:line="276" w:lineRule="auto"/>
      <w:ind w:left="720"/>
      <w:contextualSpacing/>
    </w:pPr>
    <w:rPr>
      <w:rFonts w:ascii="Calibri" w:eastAsia="Calibri" w:hAnsi="Calibri"/>
      <w:sz w:val="22"/>
      <w:szCs w:val="22"/>
      <w:lang w:eastAsia="en-US"/>
    </w:rPr>
  </w:style>
  <w:style w:type="paragraph" w:styleId="DipnotMetni">
    <w:name w:val="footnote text"/>
    <w:aliases w:val="Dipnot Metni Char Char Char,Dipnot Metni Char Char"/>
    <w:basedOn w:val="Normal"/>
    <w:link w:val="DipnotMetniChar"/>
    <w:unhideWhenUsed/>
    <w:rsid w:val="00334F72"/>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basedOn w:val="VarsaylanParagrafYazTipi"/>
    <w:link w:val="DipnotMetni"/>
    <w:rsid w:val="00334F72"/>
    <w:rPr>
      <w:rFonts w:ascii="Times New Roman" w:eastAsia="Times New Roman" w:hAnsi="Times New Roman" w:cs="Times New Roman"/>
      <w:sz w:val="20"/>
      <w:szCs w:val="20"/>
      <w:lang w:eastAsia="tr-TR"/>
    </w:rPr>
  </w:style>
  <w:style w:type="paragraph" w:customStyle="1" w:styleId="BodyText21">
    <w:name w:val="Body Text 21"/>
    <w:basedOn w:val="Normal"/>
    <w:rsid w:val="00334F72"/>
    <w:pPr>
      <w:overflowPunct w:val="0"/>
      <w:autoSpaceDE w:val="0"/>
      <w:autoSpaceDN w:val="0"/>
      <w:adjustRightInd w:val="0"/>
      <w:spacing w:after="120" w:line="480" w:lineRule="auto"/>
      <w:textAlignment w:val="baseline"/>
    </w:pPr>
    <w:rPr>
      <w:rFonts w:eastAsia="Calibri"/>
      <w:sz w:val="24"/>
    </w:rPr>
  </w:style>
  <w:style w:type="character" w:styleId="DipnotBavurusu">
    <w:name w:val="footnote reference"/>
    <w:rsid w:val="00334F72"/>
    <w:rPr>
      <w:rFonts w:cs="Times New Roman"/>
      <w:vertAlign w:val="superscript"/>
    </w:rPr>
  </w:style>
  <w:style w:type="paragraph" w:styleId="GvdeMetni2">
    <w:name w:val="Body Text 2"/>
    <w:basedOn w:val="Normal"/>
    <w:link w:val="GvdeMetni2Char"/>
    <w:rsid w:val="00334F72"/>
    <w:pPr>
      <w:overflowPunct w:val="0"/>
      <w:autoSpaceDE w:val="0"/>
      <w:autoSpaceDN w:val="0"/>
      <w:adjustRightInd w:val="0"/>
      <w:spacing w:before="100" w:beforeAutospacing="1" w:after="120" w:line="480" w:lineRule="auto"/>
      <w:textAlignment w:val="baseline"/>
    </w:pPr>
    <w:rPr>
      <w:sz w:val="24"/>
    </w:rPr>
  </w:style>
  <w:style w:type="character" w:customStyle="1" w:styleId="GvdeMetni2Char">
    <w:name w:val="Gövde Metni 2 Char"/>
    <w:basedOn w:val="VarsaylanParagrafYazTipi"/>
    <w:link w:val="GvdeMetni2"/>
    <w:rsid w:val="00334F72"/>
    <w:rPr>
      <w:rFonts w:ascii="Times New Roman" w:eastAsia="Times New Roman" w:hAnsi="Times New Roman" w:cs="Times New Roman"/>
      <w:sz w:val="24"/>
      <w:szCs w:val="20"/>
      <w:lang w:eastAsia="tr-TR"/>
    </w:rPr>
  </w:style>
  <w:style w:type="paragraph" w:customStyle="1" w:styleId="BodyText22">
    <w:name w:val="Body Text 22"/>
    <w:basedOn w:val="Normal"/>
    <w:rsid w:val="00334F72"/>
    <w:pPr>
      <w:overflowPunct w:val="0"/>
      <w:autoSpaceDE w:val="0"/>
      <w:autoSpaceDN w:val="0"/>
      <w:adjustRightInd w:val="0"/>
      <w:spacing w:before="100" w:beforeAutospacing="1"/>
      <w:jc w:val="both"/>
      <w:textAlignment w:val="baseline"/>
    </w:pPr>
    <w:rPr>
      <w:sz w:val="24"/>
    </w:rPr>
  </w:style>
  <w:style w:type="paragraph" w:styleId="BalonMetni">
    <w:name w:val="Balloon Text"/>
    <w:basedOn w:val="Normal"/>
    <w:link w:val="BalonMetniChar"/>
    <w:uiPriority w:val="99"/>
    <w:semiHidden/>
    <w:unhideWhenUsed/>
    <w:rsid w:val="00ED7D4D"/>
    <w:rPr>
      <w:rFonts w:ascii="Tahoma" w:hAnsi="Tahoma" w:cs="Tahoma"/>
      <w:sz w:val="16"/>
      <w:szCs w:val="16"/>
    </w:rPr>
  </w:style>
  <w:style w:type="character" w:customStyle="1" w:styleId="BalonMetniChar">
    <w:name w:val="Balon Metni Char"/>
    <w:basedOn w:val="VarsaylanParagrafYazTipi"/>
    <w:link w:val="BalonMetni"/>
    <w:uiPriority w:val="99"/>
    <w:semiHidden/>
    <w:rsid w:val="00ED7D4D"/>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il.kik.gov.tr/owa/redir.aspx?C=df8dfe0994a0402e9a29521cc89ab89f&amp;URL=https%3a%2f%2fekap.kik.gov.tr%2fEKAP%2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22</Pages>
  <Words>7151</Words>
  <Characters>40763</Characters>
  <Application>Microsoft Office Word</Application>
  <DocSecurity>0</DocSecurity>
  <Lines>339</Lines>
  <Paragraphs>95</Paragraphs>
  <ScaleCrop>false</ScaleCrop>
  <Company/>
  <LinksUpToDate>false</LinksUpToDate>
  <CharactersWithSpaces>47819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Osman Kılıç</dc:creator>
  <cp:keywords/>
  <dc:description/>
  <cp:lastModifiedBy>Tuğrul Atalay</cp:lastModifiedBy>
  <cp:revision>12</cp:revision>
  <dcterms:created xsi:type="dcterms:W3CDTF">2016-06-30T13:37:00Z</dcterms:created>
  <dcterms:modified xsi:type="dcterms:W3CDTF">2017-01-26T14:48:00Z</dcterms:modified>
</cp:coreProperties>
</file>